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31" w:rsidRDefault="006E2EFE" w:rsidP="006B1A27">
      <w:pPr>
        <w:pStyle w:val="CoursTitre"/>
      </w:pPr>
      <w:r>
        <w:t>Ch06</w:t>
      </w:r>
      <w:r w:rsidR="00635087">
        <w:t> : Triangles : Milieux et parallèles</w:t>
      </w:r>
    </w:p>
    <w:p w:rsidR="006B1A27" w:rsidRDefault="006B1A27" w:rsidP="006B1A27">
      <w:pPr>
        <w:pStyle w:val="CoursTexte"/>
      </w:pPr>
    </w:p>
    <w:p w:rsidR="00F83D6C" w:rsidRDefault="00F83D6C" w:rsidP="006B1A27">
      <w:pPr>
        <w:pStyle w:val="CoursTexte"/>
      </w:pPr>
    </w:p>
    <w:p w:rsidR="006B1A27" w:rsidRDefault="00C9017E" w:rsidP="006B1A27">
      <w:pPr>
        <w:pStyle w:val="CoursTitre1"/>
      </w:pPr>
      <w:r>
        <w:t>Droite des milieux.</w:t>
      </w:r>
    </w:p>
    <w:p w:rsidR="00F9589F" w:rsidRDefault="00E06085" w:rsidP="006B1A27">
      <w:pPr>
        <w:pStyle w:val="CoursText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3.25pt;height:175.5pt">
            <v:imagedata r:id="rId5" o:title="CH05_fig1"/>
          </v:shape>
        </w:pict>
      </w:r>
    </w:p>
    <w:p w:rsidR="00C9017E" w:rsidRDefault="00C9017E" w:rsidP="00C9017E">
      <w:pPr>
        <w:pStyle w:val="CoursPropriete"/>
      </w:pPr>
      <w:r>
        <w:t>Propriété 1 : Si une droite passe par les milieux de deux côtés d’un triangle, alors elle est parallèle au troisième côté.</w:t>
      </w:r>
    </w:p>
    <w:p w:rsidR="00C9017E" w:rsidRDefault="00C9017E" w:rsidP="00C9017E">
      <w:pPr>
        <w:pStyle w:val="CoursTexte"/>
      </w:pPr>
    </w:p>
    <w:p w:rsidR="00F9589F" w:rsidRDefault="00E06085" w:rsidP="00C9017E">
      <w:pPr>
        <w:pStyle w:val="CoursTexte"/>
      </w:pPr>
      <w:r>
        <w:pict>
          <v:shape id="_x0000_i1026" type="#_x0000_t75" style="width:246.75pt;height:192.75pt">
            <v:imagedata r:id="rId6" o:title="CH05_fig2"/>
          </v:shape>
        </w:pict>
      </w:r>
    </w:p>
    <w:p w:rsidR="00C9017E" w:rsidRDefault="00C9017E" w:rsidP="00C9017E">
      <w:pPr>
        <w:pStyle w:val="CoursTexte"/>
      </w:pPr>
    </w:p>
    <w:p w:rsidR="00C9017E" w:rsidRDefault="00C9017E" w:rsidP="00C9017E">
      <w:pPr>
        <w:pStyle w:val="CoursPropriete"/>
      </w:pPr>
      <w:r>
        <w:t>Propriété 2 : Si un segment joint les milieux de deux côtés d’un triangle, alors sa longueur est la moitié de celle du troisième côté.</w:t>
      </w:r>
    </w:p>
    <w:p w:rsidR="00C9017E" w:rsidRDefault="00C9017E" w:rsidP="00C9017E">
      <w:pPr>
        <w:pStyle w:val="CoursTexte"/>
      </w:pPr>
    </w:p>
    <w:p w:rsidR="00F9589F" w:rsidRDefault="00F9589F" w:rsidP="00C9017E">
      <w:pPr>
        <w:pStyle w:val="CoursTexte"/>
      </w:pPr>
    </w:p>
    <w:p w:rsidR="00C9017E" w:rsidRDefault="00F83D6C" w:rsidP="00C9017E">
      <w:pPr>
        <w:pStyle w:val="CoursTitre1"/>
      </w:pPr>
      <w:r>
        <w:t>Milieu et parallèles.</w:t>
      </w:r>
    </w:p>
    <w:p w:rsidR="00F83D6C" w:rsidRDefault="00CC334F" w:rsidP="00C9017E">
      <w:pPr>
        <w:pStyle w:val="CoursTexte"/>
      </w:pPr>
      <w:r>
        <w:pict>
          <v:shape id="_x0000_i1027" type="#_x0000_t75" style="width:303.75pt;height:132.75pt">
            <v:imagedata r:id="rId7" o:title="CH05_fig3"/>
          </v:shape>
        </w:pict>
      </w:r>
    </w:p>
    <w:p w:rsidR="00F83D6C" w:rsidRDefault="00F83D6C" w:rsidP="00C9017E">
      <w:pPr>
        <w:pStyle w:val="CoursTexte"/>
      </w:pPr>
    </w:p>
    <w:p w:rsidR="00C9017E" w:rsidRDefault="00C9017E" w:rsidP="00C9017E">
      <w:pPr>
        <w:pStyle w:val="CoursPropriete"/>
      </w:pPr>
      <w:r>
        <w:t>Propriété 3 : Si, dans un triangle, une droite passe par le milieu d’un côté et est parallèle à un second côté, alors elle coupe le troisième côté en son milieu.</w:t>
      </w:r>
    </w:p>
    <w:p w:rsidR="00C9017E" w:rsidRPr="00C9017E" w:rsidRDefault="00C9017E" w:rsidP="00C9017E">
      <w:pPr>
        <w:pStyle w:val="CoursTexte"/>
      </w:pPr>
    </w:p>
    <w:p w:rsidR="006B1A27" w:rsidRDefault="00F83D6C" w:rsidP="0049184F">
      <w:pPr>
        <w:pStyle w:val="CoursTexte"/>
      </w:pPr>
      <w:r w:rsidRPr="00F83D6C">
        <w:rPr>
          <w:u w:val="single"/>
        </w:rPr>
        <w:t>Remarque</w:t>
      </w:r>
      <w:r>
        <w:t> : En classe de Troisième, ce type de raisonnement sera généralisé sous la forme du « Théorème de Thalès ».</w:t>
      </w:r>
    </w:p>
    <w:p w:rsidR="00D719B4" w:rsidRDefault="00CC334F" w:rsidP="00D719B4">
      <w:pPr>
        <w:pStyle w:val="CoursTitre"/>
      </w:pPr>
      <w:r>
        <w:lastRenderedPageBreak/>
        <w:t>Ch06</w:t>
      </w:r>
      <w:r w:rsidR="00D719B4">
        <w:t> : Triangles : Milieux et parallèles</w:t>
      </w:r>
    </w:p>
    <w:p w:rsidR="00D719B4" w:rsidRDefault="00D719B4" w:rsidP="00D719B4">
      <w:pPr>
        <w:pStyle w:val="CoursTexte"/>
      </w:pPr>
    </w:p>
    <w:p w:rsidR="00D719B4" w:rsidRDefault="00D719B4" w:rsidP="00D719B4">
      <w:pPr>
        <w:pStyle w:val="CoursTexte"/>
      </w:pPr>
    </w:p>
    <w:p w:rsidR="00D719B4" w:rsidRDefault="00D719B4" w:rsidP="00D719B4">
      <w:pPr>
        <w:pStyle w:val="AAATitre2"/>
        <w:numPr>
          <w:ilvl w:val="0"/>
          <w:numId w:val="4"/>
        </w:numPr>
      </w:pPr>
      <w:r>
        <w:t>Droite des milieux.</w:t>
      </w:r>
    </w:p>
    <w:p w:rsidR="00D719B4" w:rsidRDefault="00CC334F" w:rsidP="00D719B4">
      <w:pPr>
        <w:pStyle w:val="CoursTexte"/>
      </w:pPr>
      <w:r>
        <w:pict>
          <v:shape id="_x0000_i1028" type="#_x0000_t75" style="width:233.25pt;height:175.5pt">
            <v:imagedata r:id="rId5" o:title="CH05_fig1"/>
          </v:shape>
        </w:pict>
      </w:r>
    </w:p>
    <w:p w:rsidR="00D719B4" w:rsidRDefault="00D719B4" w:rsidP="00D719B4">
      <w:pPr>
        <w:pStyle w:val="CoursPropriete"/>
      </w:pPr>
      <w:r>
        <w:t>Propriété 1 : 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719B4" w:rsidRDefault="00CC334F" w:rsidP="00D719B4">
      <w:pPr>
        <w:pStyle w:val="CoursTexte"/>
      </w:pPr>
      <w:r>
        <w:pict>
          <v:shape id="_x0000_i1029" type="#_x0000_t75" style="width:246.75pt;height:192.75pt">
            <v:imagedata r:id="rId6" o:title="CH05_fig2"/>
          </v:shape>
        </w:pict>
      </w:r>
    </w:p>
    <w:p w:rsidR="00D719B4" w:rsidRDefault="00D719B4" w:rsidP="00D719B4">
      <w:pPr>
        <w:pStyle w:val="CoursPropriete"/>
      </w:pPr>
      <w:r>
        <w:t>Propriété 2 : : 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719B4" w:rsidRDefault="00D719B4" w:rsidP="00D719B4">
      <w:pPr>
        <w:pStyle w:val="CoursTexte"/>
      </w:pPr>
    </w:p>
    <w:p w:rsidR="00D719B4" w:rsidRDefault="00D719B4" w:rsidP="00D719B4">
      <w:pPr>
        <w:pStyle w:val="CoursTitre1"/>
      </w:pPr>
      <w:r>
        <w:t>Milieu et parallèles.</w:t>
      </w:r>
    </w:p>
    <w:p w:rsidR="00D719B4" w:rsidRDefault="00CC334F" w:rsidP="00D719B4">
      <w:pPr>
        <w:pStyle w:val="CoursTexte"/>
      </w:pPr>
      <w:r>
        <w:pict>
          <v:shape id="_x0000_i1030" type="#_x0000_t75" style="width:303.75pt;height:132.75pt">
            <v:imagedata r:id="rId7" o:title="CH05_fig3"/>
          </v:shape>
        </w:pict>
      </w:r>
    </w:p>
    <w:p w:rsidR="00D719B4" w:rsidRDefault="00D719B4" w:rsidP="00D719B4">
      <w:pPr>
        <w:pStyle w:val="CoursTexte"/>
      </w:pPr>
    </w:p>
    <w:p w:rsidR="00D719B4" w:rsidRDefault="00D719B4" w:rsidP="00D719B4">
      <w:pPr>
        <w:pStyle w:val="CoursPropriete"/>
      </w:pPr>
      <w:r>
        <w:t>Propriété 3 : : 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719B4" w:rsidRPr="00C9017E" w:rsidRDefault="00D719B4" w:rsidP="00D719B4">
      <w:pPr>
        <w:pStyle w:val="CoursTexte"/>
      </w:pPr>
    </w:p>
    <w:p w:rsidR="00F83D6C" w:rsidRPr="0049184F" w:rsidRDefault="00D719B4" w:rsidP="0049184F">
      <w:pPr>
        <w:pStyle w:val="CoursTexte"/>
      </w:pPr>
      <w:r w:rsidRPr="00F83D6C">
        <w:rPr>
          <w:u w:val="single"/>
        </w:rPr>
        <w:t>Remarque</w:t>
      </w:r>
      <w:r>
        <w:t> : En classe de Troisième, ce type de raisonnement sera généralisé sous la forme du « Théorème de Thalès ».</w:t>
      </w:r>
    </w:p>
    <w:sectPr w:rsidR="00F83D6C" w:rsidRPr="0049184F" w:rsidSect="00C61454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30A0CE1E"/>
    <w:lvl w:ilvl="0" w:tplc="E5B872D0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03843676"/>
    <w:lvl w:ilvl="0" w:tplc="A60CCAA4">
      <w:start w:val="1"/>
      <w:numFmt w:val="upperRoman"/>
      <w:pStyle w:val="AAATitre2"/>
      <w:lvlText w:val="%1."/>
      <w:lvlJc w:val="right"/>
      <w:pPr>
        <w:tabs>
          <w:tab w:val="num" w:pos="180"/>
        </w:tabs>
        <w:ind w:left="18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21"/>
  <w:stylePaneSortMethod w:val="0003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ernierMetEn" w:val="aucun"/>
    <w:docVar w:name="VersionAMath" w:val="(18 janv 98)"/>
  </w:docVars>
  <w:rsids>
    <w:rsidRoot w:val="00FC0566"/>
    <w:rsid w:val="00034D78"/>
    <w:rsid w:val="00094B29"/>
    <w:rsid w:val="000C468F"/>
    <w:rsid w:val="001B6331"/>
    <w:rsid w:val="002D0BD0"/>
    <w:rsid w:val="00370A43"/>
    <w:rsid w:val="003A7BE4"/>
    <w:rsid w:val="00484311"/>
    <w:rsid w:val="00491847"/>
    <w:rsid w:val="0049184F"/>
    <w:rsid w:val="004B4889"/>
    <w:rsid w:val="005431D9"/>
    <w:rsid w:val="0055019A"/>
    <w:rsid w:val="00611590"/>
    <w:rsid w:val="00635087"/>
    <w:rsid w:val="00684DF9"/>
    <w:rsid w:val="006B1A27"/>
    <w:rsid w:val="006E2EFE"/>
    <w:rsid w:val="006E3273"/>
    <w:rsid w:val="006F0FBC"/>
    <w:rsid w:val="007111BE"/>
    <w:rsid w:val="009E46BE"/>
    <w:rsid w:val="00BE6783"/>
    <w:rsid w:val="00C06B71"/>
    <w:rsid w:val="00C43236"/>
    <w:rsid w:val="00C51565"/>
    <w:rsid w:val="00C61454"/>
    <w:rsid w:val="00C9017E"/>
    <w:rsid w:val="00CC334F"/>
    <w:rsid w:val="00CE7AC0"/>
    <w:rsid w:val="00D00DB9"/>
    <w:rsid w:val="00D14345"/>
    <w:rsid w:val="00D719B4"/>
    <w:rsid w:val="00DB2C34"/>
    <w:rsid w:val="00DD5751"/>
    <w:rsid w:val="00E06085"/>
    <w:rsid w:val="00E37107"/>
    <w:rsid w:val="00E7193B"/>
    <w:rsid w:val="00E924D4"/>
    <w:rsid w:val="00ED56FC"/>
    <w:rsid w:val="00EE15B7"/>
    <w:rsid w:val="00EE1AC9"/>
    <w:rsid w:val="00F21A24"/>
    <w:rsid w:val="00F83D6C"/>
    <w:rsid w:val="00F9589F"/>
    <w:rsid w:val="00FC0566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C6145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rsid w:val="00C61454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rsid w:val="00C61454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rsid w:val="00C61454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C61454"/>
    <w:rPr>
      <w:i/>
      <w:noProof/>
      <w:color w:val="0000FF"/>
    </w:rPr>
  </w:style>
  <w:style w:type="paragraph" w:styleId="Corpsdetexte">
    <w:name w:val="Body Text"/>
    <w:basedOn w:val="Normal"/>
    <w:rsid w:val="00C61454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CoursTitre">
    <w:name w:val="Cours Titre"/>
    <w:basedOn w:val="Normal"/>
    <w:next w:val="CoursTexte"/>
    <w:qFormat/>
    <w:rsid w:val="00C61454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C61454"/>
    <w:pPr>
      <w:numPr>
        <w:numId w:val="2"/>
      </w:numPr>
      <w:tabs>
        <w:tab w:val="num" w:pos="720"/>
      </w:tabs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C61454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F0FBC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C61454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CoursPropriete">
    <w:name w:val="Cours Propriete"/>
    <w:basedOn w:val="Normal"/>
    <w:next w:val="CoursTexte"/>
    <w:qFormat/>
    <w:rsid w:val="00C61454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C06B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11"/>
    <w:rPr>
      <w:rFonts w:ascii="Tahoma" w:hAnsi="Tahoma" w:cs="Tahoma"/>
      <w:sz w:val="16"/>
      <w:szCs w:val="16"/>
    </w:rPr>
  </w:style>
  <w:style w:type="paragraph" w:customStyle="1" w:styleId="CoursDefinition">
    <w:name w:val="Cours Definition"/>
    <w:basedOn w:val="AAADef"/>
    <w:next w:val="CoursTexte"/>
    <w:qFormat/>
    <w:rsid w:val="00E37107"/>
  </w:style>
  <w:style w:type="paragraph" w:customStyle="1" w:styleId="CoursTexte">
    <w:name w:val="Cours Texte"/>
    <w:basedOn w:val="AAAtexte"/>
    <w:qFormat/>
    <w:rsid w:val="00E37107"/>
  </w:style>
  <w:style w:type="paragraph" w:customStyle="1" w:styleId="CoursTitre1">
    <w:name w:val="Cours Titre 1"/>
    <w:basedOn w:val="AAATitre2"/>
    <w:next w:val="CoursTexte"/>
    <w:qFormat/>
    <w:rsid w:val="00C51565"/>
  </w:style>
  <w:style w:type="paragraph" w:customStyle="1" w:styleId="CoursTitre2">
    <w:name w:val="Cours Titre 2"/>
    <w:basedOn w:val="Titre3"/>
    <w:next w:val="CoursTexte"/>
    <w:qFormat/>
    <w:rsid w:val="00C515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modele_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modele_cours</Template>
  <TotalTime>63</TotalTime>
  <Pages>2</Pages>
  <Words>197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Titaile</dc:creator>
  <cp:lastModifiedBy> </cp:lastModifiedBy>
  <cp:revision>4</cp:revision>
  <cp:lastPrinted>2010-11-11T19:06:00Z</cp:lastPrinted>
  <dcterms:created xsi:type="dcterms:W3CDTF">2010-12-02T13:44:00Z</dcterms:created>
  <dcterms:modified xsi:type="dcterms:W3CDTF">2011-06-21T13:46:00Z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