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FC604D" w:rsidP="006B1A27">
      <w:pPr>
        <w:pStyle w:val="CoursTitre"/>
      </w:pPr>
      <w:r>
        <w:t xml:space="preserve">Séquence 1 : </w:t>
      </w:r>
      <w:r w:rsidR="00F13D39">
        <w:t>Révisions axées sur le calcul littéral</w:t>
      </w:r>
    </w:p>
    <w:p w:rsidR="006B1A27" w:rsidRPr="006B1A27" w:rsidRDefault="006B1A27" w:rsidP="006B1A27">
      <w:pPr>
        <w:pStyle w:val="CoursTexte"/>
      </w:pPr>
    </w:p>
    <w:p w:rsidR="006B1A27" w:rsidRDefault="00F13D39" w:rsidP="006B1A27">
      <w:pPr>
        <w:pStyle w:val="CoursTexte"/>
      </w:pPr>
      <w:r>
        <w:t>Il s’agit de revoir les outils qui permettent de développer, réduire, factoriser (et plus tard résoudre des équations).</w:t>
      </w:r>
    </w:p>
    <w:p w:rsidR="006B1A27" w:rsidRDefault="006B1A27" w:rsidP="006B1A27">
      <w:pPr>
        <w:pStyle w:val="CoursTexte"/>
      </w:pPr>
    </w:p>
    <w:p w:rsidR="006B1A27" w:rsidRDefault="00F13D39" w:rsidP="006B1A27">
      <w:pPr>
        <w:pStyle w:val="CoursTitre1"/>
      </w:pPr>
      <w:r>
        <w:t>Opérations en calcul littéral</w:t>
      </w:r>
    </w:p>
    <w:p w:rsidR="00F13D39" w:rsidRPr="00F13D39" w:rsidRDefault="00F13D39" w:rsidP="00F13D39">
      <w:pPr>
        <w:pStyle w:val="CoursTexte"/>
      </w:pPr>
    </w:p>
    <w:p w:rsidR="006B1A27" w:rsidRDefault="00F13D39" w:rsidP="006A358E">
      <w:pPr>
        <w:pStyle w:val="Exercicesrappel"/>
      </w:pPr>
      <w:r>
        <w:t xml:space="preserve">Pour enchaîner des additions et des </w:t>
      </w:r>
      <w:r w:rsidR="00933812">
        <w:t>soustractions</w:t>
      </w:r>
      <w:r>
        <w:t>, on pense à « je perds, je gagne » : -3x+2x-6x se lira « je perds 3x, je gagne 2x, je perds 6x ».</w:t>
      </w:r>
      <w:r w:rsidR="00933812">
        <w:t xml:space="preserve"> </w:t>
      </w:r>
      <w:r w:rsidR="00933812">
        <w:br/>
        <w:t>On peut faire ce calcul à la calculatrice, à condition de ne pas oublier, quand on écrit le total, d’écrire le « </w:t>
      </w:r>
      <w:r w:rsidR="00933812" w:rsidRPr="00933812">
        <w:rPr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7" o:title=""/>
          </v:shape>
          <o:OLEObject Type="Embed" ProgID="Equation.DSMT4" ShapeID="_x0000_i1025" DrawAspect="Content" ObjectID="_1352723245" r:id="rId8"/>
        </w:object>
      </w:r>
      <w:r w:rsidR="00933812">
        <w:t> » ou le « </w:t>
      </w:r>
      <w:r w:rsidR="00933812" w:rsidRPr="00933812">
        <w:rPr>
          <w:position w:val="-6"/>
        </w:rPr>
        <w:object w:dxaOrig="279" w:dyaOrig="320">
          <v:shape id="_x0000_i1026" type="#_x0000_t75" style="width:14.25pt;height:15.75pt" o:ole="">
            <v:imagedata r:id="rId9" o:title=""/>
          </v:shape>
          <o:OLEObject Type="Embed" ProgID="Equation.DSMT4" ShapeID="_x0000_i1026" DrawAspect="Content" ObjectID="_1352723246" r:id="rId10"/>
        </w:object>
      </w:r>
      <w:r w:rsidR="00933812">
        <w:t> ».</w:t>
      </w:r>
    </w:p>
    <w:p w:rsidR="00F13D39" w:rsidRDefault="00F13D39" w:rsidP="00F13D39">
      <w:pPr>
        <w:pStyle w:val="CoursTexte"/>
      </w:pPr>
    </w:p>
    <w:p w:rsidR="00F13D39" w:rsidRDefault="00F13D39" w:rsidP="00F13D39">
      <w:pPr>
        <w:pStyle w:val="CoursTexte"/>
      </w:pPr>
      <w:r w:rsidRPr="00FC604D">
        <w:rPr>
          <w:b/>
          <w:u w:val="single"/>
          <w:shd w:val="pct20" w:color="auto" w:fill="auto"/>
        </w:rPr>
        <w:t>Exercice</w:t>
      </w:r>
      <w:r w:rsidR="00F63D08">
        <w:rPr>
          <w:b/>
          <w:u w:val="single"/>
          <w:shd w:val="pct20" w:color="auto" w:fill="auto"/>
        </w:rPr>
        <w:t xml:space="preserve"> </w:t>
      </w:r>
      <w:r w:rsidRPr="00FC604D">
        <w:rPr>
          <w:b/>
          <w:u w:val="single"/>
          <w:shd w:val="pct20" w:color="auto" w:fill="auto"/>
        </w:rPr>
        <w:t>1</w:t>
      </w:r>
      <w:r>
        <w:t> : Réduire en utilisant le rappel ci-dessus :</w:t>
      </w:r>
    </w:p>
    <w:p w:rsidR="00933812" w:rsidRDefault="00933812" w:rsidP="00F13D39">
      <w:pPr>
        <w:pStyle w:val="CoursTexte"/>
      </w:pPr>
      <w:r w:rsidRPr="00933812">
        <w:rPr>
          <w:position w:val="-6"/>
        </w:rPr>
        <w:object w:dxaOrig="4640" w:dyaOrig="279">
          <v:shape id="_x0000_i1027" type="#_x0000_t75" style="width:231.75pt;height:14.25pt" o:ole="">
            <v:imagedata r:id="rId11" o:title=""/>
          </v:shape>
          <o:OLEObject Type="Embed" ProgID="Equation.DSMT4" ShapeID="_x0000_i1027" DrawAspect="Content" ObjectID="_1352723247" r:id="rId12"/>
        </w:object>
      </w:r>
    </w:p>
    <w:p w:rsidR="00933812" w:rsidRDefault="00933812" w:rsidP="00933812">
      <w:pPr>
        <w:pStyle w:val="Exercicesrappel"/>
      </w:pPr>
      <w:r>
        <w:t>Attention </w:t>
      </w:r>
      <w:proofErr w:type="gramStart"/>
      <w:r>
        <w:t>:</w:t>
      </w:r>
      <w:r w:rsidRPr="00887353">
        <w:rPr>
          <w:position w:val="-6"/>
        </w:rPr>
        <w:object w:dxaOrig="1880" w:dyaOrig="279">
          <v:shape id="_x0000_i1028" type="#_x0000_t75" style="width:93.75pt;height:14.25pt" o:ole="">
            <v:imagedata r:id="rId13" o:title=""/>
          </v:shape>
          <o:OLEObject Type="Embed" ProgID="Equation.DSMT4" ShapeID="_x0000_i1028" DrawAspect="Content" ObjectID="_1352723248" r:id="rId14"/>
        </w:object>
      </w:r>
      <w:r>
        <w:t>.</w:t>
      </w:r>
      <w:proofErr w:type="gramEnd"/>
      <w:r>
        <w:t xml:space="preserve"> De </w:t>
      </w:r>
      <w:proofErr w:type="gramStart"/>
      <w:r>
        <w:t xml:space="preserve">même, </w:t>
      </w:r>
      <w:r w:rsidRPr="00933812">
        <w:rPr>
          <w:position w:val="-6"/>
        </w:rPr>
        <w:object w:dxaOrig="2280" w:dyaOrig="320">
          <v:shape id="_x0000_i1029" type="#_x0000_t75" style="width:114pt;height:15.75pt" o:ole="">
            <v:imagedata r:id="rId15" o:title=""/>
          </v:shape>
          <o:OLEObject Type="Embed" ProgID="Equation.DSMT4" ShapeID="_x0000_i1029" DrawAspect="Content" ObjectID="_1352723249" r:id="rId16"/>
        </w:object>
      </w:r>
      <w:r>
        <w:t>.</w:t>
      </w:r>
      <w:proofErr w:type="gramEnd"/>
    </w:p>
    <w:p w:rsidR="00F13D39" w:rsidRDefault="00933812" w:rsidP="00F13D39">
      <w:pPr>
        <w:pStyle w:val="CoursTexte"/>
        <w:rPr>
          <w:position w:val="-42"/>
        </w:rPr>
      </w:pPr>
      <w:r w:rsidRPr="00933812">
        <w:rPr>
          <w:position w:val="-26"/>
        </w:rPr>
        <w:object w:dxaOrig="5720" w:dyaOrig="639">
          <v:shape id="_x0000_i1030" type="#_x0000_t75" style="width:285.75pt;height:32.25pt" o:ole="">
            <v:imagedata r:id="rId17" o:title=""/>
          </v:shape>
          <o:OLEObject Type="Embed" ProgID="Equation.DSMT4" ShapeID="_x0000_i1030" DrawAspect="Content" ObjectID="_1352723250" r:id="rId18"/>
        </w:object>
      </w:r>
    </w:p>
    <w:p w:rsidR="00887353" w:rsidRDefault="00933812" w:rsidP="00933812">
      <w:pPr>
        <w:pStyle w:val="Exercicesrappel"/>
      </w:pPr>
      <w:r>
        <w:t>« Ca marche pareil » avec des x</w:t>
      </w:r>
      <w:r>
        <w:rPr>
          <w:vertAlign w:val="superscript"/>
        </w:rPr>
        <w:t>2</w:t>
      </w:r>
      <w:r>
        <w:t>, ou avec des constantes, tant que l’on additionne ou soustrait au sein de la même « famille ».</w:t>
      </w:r>
    </w:p>
    <w:p w:rsidR="00933812" w:rsidRDefault="00933812" w:rsidP="00933812">
      <w:pPr>
        <w:pStyle w:val="CoursTexte"/>
      </w:pPr>
      <w:r w:rsidRPr="00933812">
        <w:rPr>
          <w:position w:val="-42"/>
        </w:rPr>
        <w:object w:dxaOrig="6820" w:dyaOrig="1080">
          <v:shape id="_x0000_i1031" type="#_x0000_t75" style="width:341.25pt;height:54pt" o:ole="">
            <v:imagedata r:id="rId19" o:title=""/>
          </v:shape>
          <o:OLEObject Type="Embed" ProgID="Equation.DSMT4" ShapeID="_x0000_i1031" DrawAspect="Content" ObjectID="_1352723251" r:id="rId20"/>
        </w:object>
      </w:r>
    </w:p>
    <w:p w:rsidR="00933812" w:rsidRDefault="00933812" w:rsidP="00933812">
      <w:pPr>
        <w:pStyle w:val="CoursTexte"/>
      </w:pPr>
    </w:p>
    <w:p w:rsidR="00933812" w:rsidRPr="009A5CE0" w:rsidRDefault="00933812" w:rsidP="00933812">
      <w:pPr>
        <w:pStyle w:val="Exercicesrappel"/>
      </w:pPr>
      <w:r>
        <w:t>Quand il s’</w:t>
      </w:r>
      <w:r w:rsidR="009A5CE0">
        <w:t>agit</w:t>
      </w:r>
      <w:r>
        <w:t xml:space="preserve"> de multiplications, on traite le signe d’une part, et la valeur d’autre part.</w:t>
      </w:r>
      <w:r w:rsidR="009A5CE0">
        <w:br/>
        <w:t xml:space="preserve">Pour le signe : même signe </w:t>
      </w:r>
      <w:r w:rsidR="009A5CE0">
        <w:sym w:font="Wingdings" w:char="F0E0"/>
      </w:r>
      <w:r w:rsidR="009A5CE0">
        <w:t xml:space="preserve"> +, et signe différent </w:t>
      </w:r>
      <w:r w:rsidR="009A5CE0">
        <w:sym w:font="Wingdings" w:char="F0E0"/>
      </w:r>
      <w:r w:rsidR="009A5CE0">
        <w:t xml:space="preserve"> - .</w:t>
      </w:r>
      <w:r w:rsidR="009A5CE0">
        <w:br/>
        <w:t>Pour la valeur, on fait une multiplication « sans les signes », puisqu’on s’en est déjà occupé.</w:t>
      </w:r>
      <w:r w:rsidR="009A5CE0">
        <w:br/>
        <w:t>Si nécessaire, décomposer toutes les multiplications pour voir si le résultat est  « des x », « des x</w:t>
      </w:r>
      <w:r w:rsidR="009A5CE0">
        <w:rPr>
          <w:vertAlign w:val="superscript"/>
        </w:rPr>
        <w:t>2</w:t>
      </w:r>
      <w:r w:rsidR="009A5CE0">
        <w:t> »…</w:t>
      </w:r>
    </w:p>
    <w:p w:rsidR="00933812" w:rsidRDefault="00933812" w:rsidP="00933812">
      <w:pPr>
        <w:pStyle w:val="CoursTexte"/>
      </w:pPr>
    </w:p>
    <w:p w:rsidR="00933812" w:rsidRDefault="00933812" w:rsidP="00933812">
      <w:pPr>
        <w:pStyle w:val="CoursTexte"/>
      </w:pPr>
      <w:r w:rsidRPr="00FC604D">
        <w:rPr>
          <w:b/>
          <w:u w:val="single"/>
          <w:shd w:val="pct20" w:color="auto" w:fill="auto"/>
        </w:rPr>
        <w:t>Exercice 2</w:t>
      </w:r>
      <w:r w:rsidR="009A5CE0">
        <w:t> : Effectuer les multiplications suivantes :</w:t>
      </w:r>
    </w:p>
    <w:p w:rsidR="009A5CE0" w:rsidRDefault="009A5CE0" w:rsidP="00933812">
      <w:pPr>
        <w:pStyle w:val="CoursTexte"/>
      </w:pPr>
      <w:r w:rsidRPr="009A5CE0">
        <w:rPr>
          <w:position w:val="-134"/>
        </w:rPr>
        <w:object w:dxaOrig="5120" w:dyaOrig="2799">
          <v:shape id="_x0000_i1032" type="#_x0000_t75" style="width:255.75pt;height:140.25pt" o:ole="">
            <v:imagedata r:id="rId21" o:title=""/>
          </v:shape>
          <o:OLEObject Type="Embed" ProgID="Equation.DSMT4" ShapeID="_x0000_i1032" DrawAspect="Content" ObjectID="_1352723252" r:id="rId22"/>
        </w:object>
      </w:r>
    </w:p>
    <w:p w:rsidR="009A5CE0" w:rsidRDefault="009A5CE0" w:rsidP="00933812">
      <w:pPr>
        <w:pStyle w:val="CoursTexte"/>
      </w:pPr>
    </w:p>
    <w:p w:rsidR="009A5CE0" w:rsidRDefault="009A5CE0" w:rsidP="00933812">
      <w:pPr>
        <w:pStyle w:val="CoursTexte"/>
        <w:rPr>
          <w:u w:val="single"/>
        </w:rPr>
      </w:pPr>
    </w:p>
    <w:p w:rsidR="00FC604D" w:rsidRDefault="00FC604D" w:rsidP="00FC604D">
      <w:pPr>
        <w:pStyle w:val="CoursTitre1"/>
      </w:pPr>
      <w:r>
        <w:t>Développer, réduire « à la main ».</w:t>
      </w:r>
    </w:p>
    <w:p w:rsidR="00BD41C2" w:rsidRPr="00BD41C2" w:rsidRDefault="00BD41C2" w:rsidP="00BD41C2">
      <w:pPr>
        <w:pStyle w:val="CoursTexte"/>
      </w:pPr>
    </w:p>
    <w:p w:rsidR="00BD41C2" w:rsidRPr="00BD41C2" w:rsidRDefault="00C82AED" w:rsidP="00F63D08">
      <w:pPr>
        <w:pStyle w:val="Exercicesrappel"/>
      </w:pPr>
      <w:r>
        <w:rPr>
          <w:noProof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27" type="#_x0000_t105" style="position:absolute;margin-left:2.15pt;margin-top:21.5pt;width:48pt;height:12pt;z-index:1"/>
        </w:pict>
      </w:r>
      <w:r>
        <w:rPr>
          <w:noProof/>
        </w:rPr>
        <w:pict>
          <v:shape id="_x0000_s1028" type="#_x0000_t105" style="position:absolute;margin-left:2.15pt;margin-top:27.5pt;width:36pt;height:6pt;z-index:2"/>
        </w:pict>
      </w:r>
      <w:r w:rsidR="00BD41C2">
        <w:t xml:space="preserve">Pour développer, on distribue chaque nombre de la 1° parenthèse sur chaque nombre de la 2°, de toutes les manières possibles. </w:t>
      </w:r>
      <w:r w:rsidR="00BD41C2">
        <w:br/>
      </w:r>
    </w:p>
    <w:p w:rsidR="00F63D08" w:rsidRDefault="00C82AED" w:rsidP="00BD41C2">
      <w:pPr>
        <w:pStyle w:val="Exercicesrappel"/>
      </w:pPr>
      <w:r>
        <w:rPr>
          <w:noProof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29" type="#_x0000_t104" style="position:absolute;margin-left:14.15pt;margin-top:13pt;width:36pt;height:6pt;z-index:3"/>
        </w:pict>
      </w:r>
      <w:r>
        <w:rPr>
          <w:noProof/>
        </w:rPr>
        <w:pict>
          <v:shape id="_x0000_s1030" type="#_x0000_t104" style="position:absolute;margin-left:14.15pt;margin-top:13pt;width:18pt;height:6pt;z-index:4"/>
        </w:pict>
      </w:r>
      <w:r w:rsidR="00BD41C2" w:rsidRPr="00C218E7">
        <w:rPr>
          <w:lang w:val="en-GB"/>
        </w:rPr>
        <w:t>(</w:t>
      </w:r>
      <w:proofErr w:type="spellStart"/>
      <w:proofErr w:type="gramStart"/>
      <w:r w:rsidR="00BD41C2" w:rsidRPr="00C218E7">
        <w:rPr>
          <w:lang w:val="en-GB"/>
        </w:rPr>
        <w:t>a+</w:t>
      </w:r>
      <w:proofErr w:type="gramEnd"/>
      <w:r w:rsidR="00BD41C2" w:rsidRPr="00C218E7">
        <w:rPr>
          <w:lang w:val="en-GB"/>
        </w:rPr>
        <w:t>b</w:t>
      </w:r>
      <w:proofErr w:type="spellEnd"/>
      <w:r w:rsidR="00BD41C2" w:rsidRPr="00C218E7">
        <w:rPr>
          <w:lang w:val="en-GB"/>
        </w:rPr>
        <w:t>)(</w:t>
      </w:r>
      <w:proofErr w:type="spellStart"/>
      <w:proofErr w:type="gramStart"/>
      <w:r w:rsidR="00BD41C2" w:rsidRPr="00C218E7">
        <w:rPr>
          <w:lang w:val="en-GB"/>
        </w:rPr>
        <w:t>c+</w:t>
      </w:r>
      <w:proofErr w:type="gramEnd"/>
      <w:r w:rsidR="00BD41C2" w:rsidRPr="00C218E7">
        <w:rPr>
          <w:lang w:val="en-GB"/>
        </w:rPr>
        <w:t>d</w:t>
      </w:r>
      <w:proofErr w:type="spellEnd"/>
      <w:r w:rsidR="00BD41C2" w:rsidRPr="00C218E7">
        <w:rPr>
          <w:lang w:val="en-GB"/>
        </w:rPr>
        <w:t xml:space="preserve">) = ac + ad + </w:t>
      </w:r>
      <w:proofErr w:type="spellStart"/>
      <w:r w:rsidR="00BD41C2" w:rsidRPr="00C218E7">
        <w:rPr>
          <w:lang w:val="en-GB"/>
        </w:rPr>
        <w:t>bc</w:t>
      </w:r>
      <w:proofErr w:type="spellEnd"/>
      <w:r w:rsidR="00BD41C2" w:rsidRPr="00C218E7">
        <w:rPr>
          <w:lang w:val="en-GB"/>
        </w:rPr>
        <w:t xml:space="preserve"> + bd. </w:t>
      </w:r>
      <w:r w:rsidR="00F63D08" w:rsidRPr="00C218E7">
        <w:rPr>
          <w:lang w:val="en-GB"/>
        </w:rPr>
        <w:br/>
      </w:r>
      <w:r w:rsidR="00F63D08" w:rsidRPr="00C218E7">
        <w:rPr>
          <w:lang w:val="en-GB"/>
        </w:rPr>
        <w:br/>
      </w:r>
      <w:r w:rsidR="00F63D08">
        <w:t xml:space="preserve">Les flèches représentent des </w:t>
      </w:r>
      <w:proofErr w:type="gramStart"/>
      <w:r w:rsidR="00F63D08">
        <w:t>multiplications :</w:t>
      </w:r>
      <w:proofErr w:type="gramEnd"/>
      <w:r w:rsidR="00F63D08">
        <w:t xml:space="preserve"> on utilise les règles de calcul de l’exercice 2. Comme à l’exercice 2, on se préoccupe du signe séparément : quand on a trouvé le signe, on l’écrit. Puis on s’occupe de la « valeur sans les signes ».</w:t>
      </w:r>
    </w:p>
    <w:p w:rsidR="00BD41C2" w:rsidRDefault="00F63D08" w:rsidP="00BD41C2">
      <w:pPr>
        <w:pStyle w:val="Exercicesrappel"/>
      </w:pPr>
      <w:r>
        <w:br/>
        <w:t>Quand on a fini toutes les multiplications, on « réduit » : on classe les termes par « famille », en les déplaçant par « blocs » : Signe-Nombre-Lettre. Puis on fait le total de chaque « famille », comme à l’exercice 1.</w:t>
      </w:r>
    </w:p>
    <w:p w:rsidR="00F63D08" w:rsidRPr="00F63D08" w:rsidRDefault="00F63D08" w:rsidP="00F63D08">
      <w:pPr>
        <w:pStyle w:val="CoursTexte"/>
      </w:pPr>
    </w:p>
    <w:p w:rsidR="00BD41C2" w:rsidRDefault="00F63D08" w:rsidP="00BD41C2">
      <w:pPr>
        <w:pStyle w:val="CoursTexte"/>
      </w:pPr>
      <w:r>
        <w:rPr>
          <w:b/>
          <w:u w:val="single"/>
          <w:shd w:val="pct20" w:color="auto" w:fill="auto"/>
        </w:rPr>
        <w:lastRenderedPageBreak/>
        <w:t>Exercice 3</w:t>
      </w:r>
      <w:r w:rsidR="00BD41C2">
        <w:t xml:space="preserve"> : </w:t>
      </w:r>
      <w:r>
        <w:t>Développer, puis réduire</w:t>
      </w:r>
      <w:r w:rsidR="00BD41C2">
        <w:t> :</w:t>
      </w:r>
    </w:p>
    <w:p w:rsidR="00F63D08" w:rsidRDefault="00F63D08" w:rsidP="00BD41C2">
      <w:pPr>
        <w:pStyle w:val="CoursTexte"/>
      </w:pPr>
      <w:r w:rsidRPr="00F63D08">
        <w:rPr>
          <w:position w:val="-134"/>
        </w:rPr>
        <w:object w:dxaOrig="5220" w:dyaOrig="2799">
          <v:shape id="_x0000_i1033" type="#_x0000_t75" style="width:261pt;height:140.25pt" o:ole="">
            <v:imagedata r:id="rId23" o:title=""/>
          </v:shape>
          <o:OLEObject Type="Embed" ProgID="Equation.DSMT4" ShapeID="_x0000_i1033" DrawAspect="Content" ObjectID="_1352723253" r:id="rId24"/>
        </w:object>
      </w:r>
    </w:p>
    <w:p w:rsidR="00BD41C2" w:rsidRDefault="00F63D08" w:rsidP="00F63D08">
      <w:pPr>
        <w:pStyle w:val="Exercicesrappel"/>
      </w:pPr>
      <w:r>
        <w:t>NB : La calculatrice, elle, sait TRES BIEN ses tables de multiplications ! Utilisez-la !</w:t>
      </w:r>
    </w:p>
    <w:p w:rsidR="00F63D08" w:rsidRDefault="00F63D08" w:rsidP="00F63D08">
      <w:pPr>
        <w:pStyle w:val="CoursTexte"/>
      </w:pPr>
      <w:r w:rsidRPr="00F63D08">
        <w:rPr>
          <w:position w:val="-134"/>
        </w:rPr>
        <w:object w:dxaOrig="5760" w:dyaOrig="2799">
          <v:shape id="_x0000_i1034" type="#_x0000_t75" style="width:4in;height:140.25pt" o:ole="">
            <v:imagedata r:id="rId25" o:title=""/>
          </v:shape>
          <o:OLEObject Type="Embed" ProgID="Equation.DSMT4" ShapeID="_x0000_i1034" DrawAspect="Content" ObjectID="_1352723254" r:id="rId26"/>
        </w:object>
      </w:r>
    </w:p>
    <w:p w:rsidR="00F63D08" w:rsidRPr="00F63D08" w:rsidRDefault="00F63D08" w:rsidP="00F63D08">
      <w:pPr>
        <w:pStyle w:val="CoursTexte"/>
      </w:pPr>
      <w:r>
        <w:t>Et c’est pareil avec plus de nombres dans les parenthèses :</w:t>
      </w:r>
    </w:p>
    <w:p w:rsidR="00FC604D" w:rsidRDefault="00F63D08" w:rsidP="00BD41C2">
      <w:pPr>
        <w:pStyle w:val="CoursTexte"/>
      </w:pPr>
      <w:r w:rsidRPr="00F63D08">
        <w:rPr>
          <w:position w:val="-134"/>
        </w:rPr>
        <w:object w:dxaOrig="6660" w:dyaOrig="2799">
          <v:shape id="_x0000_i1035" type="#_x0000_t75" style="width:333pt;height:141pt" o:ole="">
            <v:imagedata r:id="rId27" o:title=""/>
          </v:shape>
          <o:OLEObject Type="Embed" ProgID="Equation.DSMT4" ShapeID="_x0000_i1035" DrawAspect="Content" ObjectID="_1352723255" r:id="rId28"/>
        </w:object>
      </w:r>
    </w:p>
    <w:p w:rsidR="00FC604D" w:rsidRDefault="00242323" w:rsidP="00FC604D">
      <w:pPr>
        <w:pStyle w:val="CoursTexte"/>
      </w:pPr>
      <w:r>
        <w:t>Encore quelques-unes pour être sûr :</w:t>
      </w:r>
    </w:p>
    <w:p w:rsidR="00242323" w:rsidRDefault="00242323" w:rsidP="00FC604D">
      <w:pPr>
        <w:pStyle w:val="CoursTexte"/>
      </w:pPr>
      <w:r w:rsidRPr="00242323">
        <w:rPr>
          <w:position w:val="-206"/>
        </w:rPr>
        <w:object w:dxaOrig="6660" w:dyaOrig="4239">
          <v:shape id="_x0000_i1036" type="#_x0000_t75" style="width:333pt;height:212.25pt" o:ole="">
            <v:imagedata r:id="rId29" o:title=""/>
          </v:shape>
          <o:OLEObject Type="Embed" ProgID="Equation.DSMT4" ShapeID="_x0000_i1036" DrawAspect="Content" ObjectID="_1352723256" r:id="rId30"/>
        </w:object>
      </w:r>
    </w:p>
    <w:p w:rsidR="00242323" w:rsidRDefault="00242323" w:rsidP="00FC604D">
      <w:pPr>
        <w:pStyle w:val="CoursTexte"/>
      </w:pPr>
      <w:r w:rsidRPr="00242323">
        <w:rPr>
          <w:position w:val="-62"/>
        </w:rPr>
        <w:object w:dxaOrig="5940" w:dyaOrig="1359">
          <v:shape id="_x0000_i1037" type="#_x0000_t75" style="width:297pt;height:68.25pt" o:ole="">
            <v:imagedata r:id="rId31" o:title=""/>
          </v:shape>
          <o:OLEObject Type="Embed" ProgID="Equation.DSMT4" ShapeID="_x0000_i1037" DrawAspect="Content" ObjectID="_1352723257" r:id="rId32"/>
        </w:object>
      </w:r>
    </w:p>
    <w:p w:rsidR="00242323" w:rsidRDefault="00883670" w:rsidP="00883670">
      <w:pPr>
        <w:pStyle w:val="CoursTitre1"/>
      </w:pPr>
      <w:r>
        <w:lastRenderedPageBreak/>
        <w:t>Factoriser « à la main ».</w:t>
      </w:r>
    </w:p>
    <w:p w:rsidR="00883670" w:rsidRDefault="00883670" w:rsidP="00883670">
      <w:pPr>
        <w:pStyle w:val="CoursTexte"/>
      </w:pPr>
    </w:p>
    <w:p w:rsidR="00C218E7" w:rsidRDefault="00C218E7" w:rsidP="00C218E7">
      <w:pPr>
        <w:pStyle w:val="Exercicesrappel"/>
      </w:pPr>
      <w:r>
        <w:t>Pour factoriser « à la main » :</w:t>
      </w:r>
    </w:p>
    <w:p w:rsidR="00C218E7" w:rsidRDefault="00C218E7" w:rsidP="00C218E7">
      <w:pPr>
        <w:pStyle w:val="Exercicesrappel"/>
      </w:pPr>
      <w:r>
        <w:t>-  On écrit les multiplications qui sont « cachées »</w:t>
      </w:r>
      <w:r>
        <w:br/>
        <w:t xml:space="preserve">-  On souligne le facteur commun (celui qui apparaît dans toutes les multiplications) ; attention, on le souligne </w:t>
      </w:r>
      <w:r w:rsidRPr="00C218E7">
        <w:rPr>
          <w:u w:val="single"/>
        </w:rPr>
        <w:t>une seule fois par multiplication</w:t>
      </w:r>
      <w:r>
        <w:t xml:space="preserve">. </w:t>
      </w:r>
    </w:p>
    <w:p w:rsidR="00C218E7" w:rsidRPr="00BD41C2" w:rsidRDefault="00C218E7" w:rsidP="00C218E7">
      <w:pPr>
        <w:pStyle w:val="Exercicesrappel"/>
      </w:pPr>
      <w:r>
        <w:t xml:space="preserve">-  On écrit le facteur souligné </w:t>
      </w:r>
      <w:r w:rsidRPr="00C218E7">
        <w:rPr>
          <w:u w:val="single"/>
        </w:rPr>
        <w:t>devant</w:t>
      </w:r>
      <w:r>
        <w:t xml:space="preserve"> (on ne l’écrit qu’une seule fois), puis on ouvre un crochet, et on y recopie tout ce qui n’est pas souligné, y compris les + et les – qui sont entre les parenthèses.</w:t>
      </w:r>
      <w:r>
        <w:br/>
        <w:t>-  On « réduit » le contenu des crochets (voir Exercice 1).</w:t>
      </w:r>
    </w:p>
    <w:p w:rsidR="00C218E7" w:rsidRDefault="00C218E7" w:rsidP="00C218E7">
      <w:pPr>
        <w:pStyle w:val="CoursTexte"/>
      </w:pPr>
    </w:p>
    <w:p w:rsidR="00C218E7" w:rsidRDefault="00C218E7" w:rsidP="00C218E7">
      <w:pPr>
        <w:pStyle w:val="CoursTexte"/>
      </w:pPr>
      <w:r>
        <w:rPr>
          <w:b/>
          <w:u w:val="single"/>
          <w:shd w:val="pct20" w:color="auto" w:fill="auto"/>
        </w:rPr>
        <w:t>Exercice 4</w:t>
      </w:r>
      <w:r>
        <w:t> : Factoriser :</w:t>
      </w:r>
    </w:p>
    <w:p w:rsidR="00C218E7" w:rsidRPr="00F63D08" w:rsidRDefault="00C218E7" w:rsidP="00C218E7">
      <w:pPr>
        <w:pStyle w:val="CoursTexte"/>
      </w:pPr>
      <w:r w:rsidRPr="00C218E7">
        <w:rPr>
          <w:position w:val="-170"/>
        </w:rPr>
        <w:object w:dxaOrig="5460" w:dyaOrig="3519">
          <v:shape id="_x0000_i1038" type="#_x0000_t75" style="width:273pt;height:176.25pt" o:ole="">
            <v:imagedata r:id="rId33" o:title=""/>
          </v:shape>
          <o:OLEObject Type="Embed" ProgID="Equation.DSMT4" ShapeID="_x0000_i1038" DrawAspect="Content" ObjectID="_1352723258" r:id="rId34"/>
        </w:object>
      </w:r>
    </w:p>
    <w:p w:rsidR="00C218E7" w:rsidRDefault="00C218E7" w:rsidP="00C218E7">
      <w:pPr>
        <w:pStyle w:val="Exercicesrappel"/>
      </w:pPr>
      <w:r>
        <w:t>Rappel pour « enlever des parenthèses », quand on « réduit » le contenu du crochet :</w:t>
      </w:r>
    </w:p>
    <w:p w:rsidR="00C218E7" w:rsidRDefault="00C218E7" w:rsidP="002C6FCB">
      <w:pPr>
        <w:pStyle w:val="Exercicesrappel"/>
      </w:pPr>
      <w:r>
        <w:t>-  S’il y a + devant la parenthèse, on enlève la ( ), et le + qui est devant, sans rien changer au contenu de la parenthèse.</w:t>
      </w:r>
      <w:r>
        <w:br/>
        <w:t xml:space="preserve">-  </w:t>
      </w:r>
      <w:r w:rsidR="002C6FCB">
        <w:t xml:space="preserve">S’il y a - devant la parenthèse, on enlève la ( ), et le - qui est devant, et on </w:t>
      </w:r>
      <w:r w:rsidR="002C6FCB" w:rsidRPr="002C6FCB">
        <w:rPr>
          <w:u w:val="single"/>
        </w:rPr>
        <w:t>inverse tous les signes</w:t>
      </w:r>
      <w:r w:rsidR="002C6FCB">
        <w:t xml:space="preserve"> de ce qu’il y avait dans la parenthèse.</w:t>
      </w:r>
    </w:p>
    <w:p w:rsidR="002C6FCB" w:rsidRDefault="002C6FCB" w:rsidP="002C6FCB">
      <w:pPr>
        <w:pStyle w:val="CoursTexte"/>
      </w:pPr>
      <w:r w:rsidRPr="002C6FCB">
        <w:rPr>
          <w:position w:val="-60"/>
        </w:rPr>
        <w:object w:dxaOrig="6360" w:dyaOrig="6440">
          <v:shape id="_x0000_i1039" type="#_x0000_t75" style="width:318pt;height:322.5pt" o:ole="">
            <v:imagedata r:id="rId35" o:title=""/>
          </v:shape>
          <o:OLEObject Type="Embed" ProgID="Equation.DSMT4" ShapeID="_x0000_i1039" DrawAspect="Content" ObjectID="_1352723259" r:id="rId36"/>
        </w:object>
      </w:r>
    </w:p>
    <w:p w:rsidR="002C6FCB" w:rsidRDefault="002C6FCB" w:rsidP="002C6FCB">
      <w:pPr>
        <w:pStyle w:val="CoursTexte"/>
      </w:pPr>
    </w:p>
    <w:p w:rsidR="002C6FCB" w:rsidRDefault="002C6FCB" w:rsidP="002C6FCB">
      <w:pPr>
        <w:pStyle w:val="CoursTexte"/>
      </w:pPr>
    </w:p>
    <w:p w:rsidR="002C6FCB" w:rsidRDefault="002C6FCB" w:rsidP="002C6FCB">
      <w:pPr>
        <w:pStyle w:val="CoursTexte"/>
      </w:pPr>
    </w:p>
    <w:p w:rsidR="002C6FCB" w:rsidRDefault="002C6FCB" w:rsidP="002C6FCB">
      <w:pPr>
        <w:pStyle w:val="CoursTexte"/>
      </w:pPr>
    </w:p>
    <w:p w:rsidR="002C6FCB" w:rsidRDefault="002C6FCB" w:rsidP="002C6FCB">
      <w:pPr>
        <w:pStyle w:val="CoursTexte"/>
      </w:pPr>
    </w:p>
    <w:p w:rsidR="002C6FCB" w:rsidRDefault="002C6FCB" w:rsidP="002C6FCB">
      <w:pPr>
        <w:pStyle w:val="CoursTexte"/>
      </w:pPr>
      <w:r w:rsidRPr="002C6FCB">
        <w:rPr>
          <w:position w:val="-208"/>
        </w:rPr>
        <w:object w:dxaOrig="7080" w:dyaOrig="4280">
          <v:shape id="_x0000_i1040" type="#_x0000_t75" style="width:354pt;height:213.75pt" o:ole="">
            <v:imagedata r:id="rId37" o:title=""/>
          </v:shape>
          <o:OLEObject Type="Embed" ProgID="Equation.DSMT4" ShapeID="_x0000_i1040" DrawAspect="Content" ObjectID="_1352723260" r:id="rId38"/>
        </w:object>
      </w:r>
    </w:p>
    <w:p w:rsidR="002C6FCB" w:rsidRPr="002C6FCB" w:rsidRDefault="002C6FCB" w:rsidP="002C6FCB">
      <w:pPr>
        <w:pStyle w:val="CoursTexte"/>
      </w:pPr>
    </w:p>
    <w:p w:rsidR="00883670" w:rsidRDefault="00883670" w:rsidP="00883670">
      <w:pPr>
        <w:pStyle w:val="CoursTitre1"/>
      </w:pPr>
      <w:r>
        <w:t>Maîtriser les formules des « identités remarquables ».</w:t>
      </w:r>
    </w:p>
    <w:p w:rsidR="002C6FCB" w:rsidRPr="002C6FCB" w:rsidRDefault="002C6FCB" w:rsidP="002C6FCB">
      <w:pPr>
        <w:pStyle w:val="CoursTexte"/>
      </w:pPr>
    </w:p>
    <w:p w:rsidR="002C6FCB" w:rsidRPr="00055CC3" w:rsidRDefault="002C6FCB" w:rsidP="002C6FC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Il y a 3 formules à savoir par </w:t>
      </w:r>
      <w:proofErr w:type="spellStart"/>
      <w:r>
        <w:t>coeur</w:t>
      </w:r>
      <w:proofErr w:type="spellEnd"/>
      <w:r w:rsidRPr="00055CC3">
        <w:t> :</w:t>
      </w:r>
    </w:p>
    <w:p w:rsidR="002C6FCB" w:rsidRPr="002C6FCB" w:rsidRDefault="002C6FCB" w:rsidP="002C6FC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708"/>
        <w:rPr>
          <w:sz w:val="24"/>
          <w:szCs w:val="24"/>
          <w:lang w:val="en-US"/>
        </w:rPr>
      </w:pPr>
      <w:r w:rsidRPr="002C6FCB">
        <w:rPr>
          <w:sz w:val="24"/>
          <w:szCs w:val="24"/>
          <w:lang w:val="en-US"/>
        </w:rPr>
        <w:t>(</w:t>
      </w:r>
      <w:proofErr w:type="spellStart"/>
      <w:proofErr w:type="gramStart"/>
      <w:r w:rsidRPr="002C6FCB">
        <w:rPr>
          <w:sz w:val="24"/>
          <w:szCs w:val="24"/>
          <w:lang w:val="en-US"/>
        </w:rPr>
        <w:t>a+</w:t>
      </w:r>
      <w:proofErr w:type="gramEnd"/>
      <w:r w:rsidRPr="002C6FCB">
        <w:rPr>
          <w:sz w:val="24"/>
          <w:szCs w:val="24"/>
          <w:lang w:val="en-US"/>
        </w:rPr>
        <w:t>b</w:t>
      </w:r>
      <w:proofErr w:type="spellEnd"/>
      <w:r w:rsidRPr="002C6FCB">
        <w:rPr>
          <w:sz w:val="24"/>
          <w:szCs w:val="24"/>
          <w:lang w:val="en-US"/>
        </w:rPr>
        <w:t>)(</w:t>
      </w:r>
      <w:proofErr w:type="gramStart"/>
      <w:r w:rsidRPr="002C6FCB">
        <w:rPr>
          <w:sz w:val="24"/>
          <w:szCs w:val="24"/>
          <w:lang w:val="en-US"/>
        </w:rPr>
        <w:t>a-b</w:t>
      </w:r>
      <w:proofErr w:type="gramEnd"/>
      <w:r w:rsidRPr="002C6FCB">
        <w:rPr>
          <w:sz w:val="24"/>
          <w:szCs w:val="24"/>
          <w:lang w:val="en-US"/>
        </w:rPr>
        <w:t>) = a</w:t>
      </w:r>
      <w:r w:rsidRPr="002C6FCB">
        <w:rPr>
          <w:sz w:val="24"/>
          <w:szCs w:val="24"/>
          <w:vertAlign w:val="superscript"/>
          <w:lang w:val="en-US"/>
        </w:rPr>
        <w:t>2</w:t>
      </w:r>
      <w:r w:rsidRPr="002C6FCB">
        <w:rPr>
          <w:sz w:val="24"/>
          <w:szCs w:val="24"/>
          <w:lang w:val="en-US"/>
        </w:rPr>
        <w:t>-b</w:t>
      </w:r>
      <w:r w:rsidRPr="002C6FCB">
        <w:rPr>
          <w:sz w:val="24"/>
          <w:szCs w:val="24"/>
          <w:vertAlign w:val="superscript"/>
          <w:lang w:val="en-US"/>
        </w:rPr>
        <w:t>2</w:t>
      </w:r>
    </w:p>
    <w:p w:rsidR="002C6FCB" w:rsidRPr="002C6FCB" w:rsidRDefault="002C6FCB" w:rsidP="002C6FC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708"/>
        <w:rPr>
          <w:sz w:val="24"/>
          <w:szCs w:val="24"/>
          <w:lang w:val="en-US"/>
        </w:rPr>
      </w:pPr>
      <w:r w:rsidRPr="002C6FCB">
        <w:rPr>
          <w:sz w:val="24"/>
          <w:szCs w:val="24"/>
          <w:lang w:val="en-US"/>
        </w:rPr>
        <w:t xml:space="preserve">    (</w:t>
      </w:r>
      <w:proofErr w:type="spellStart"/>
      <w:r w:rsidRPr="002C6FCB">
        <w:rPr>
          <w:sz w:val="24"/>
          <w:szCs w:val="24"/>
          <w:lang w:val="en-US"/>
        </w:rPr>
        <w:t>a+b</w:t>
      </w:r>
      <w:proofErr w:type="spellEnd"/>
      <w:proofErr w:type="gramStart"/>
      <w:r w:rsidRPr="002C6FCB">
        <w:rPr>
          <w:sz w:val="24"/>
          <w:szCs w:val="24"/>
          <w:lang w:val="en-US"/>
        </w:rPr>
        <w:t>)</w:t>
      </w:r>
      <w:r w:rsidRPr="002C6FCB">
        <w:rPr>
          <w:sz w:val="24"/>
          <w:szCs w:val="24"/>
          <w:vertAlign w:val="superscript"/>
          <w:lang w:val="en-US"/>
        </w:rPr>
        <w:t>2</w:t>
      </w:r>
      <w:proofErr w:type="gramEnd"/>
      <w:r w:rsidRPr="002C6FCB">
        <w:rPr>
          <w:sz w:val="24"/>
          <w:szCs w:val="24"/>
          <w:vertAlign w:val="superscript"/>
          <w:lang w:val="en-US"/>
        </w:rPr>
        <w:t xml:space="preserve">     </w:t>
      </w:r>
      <w:r w:rsidRPr="002C6FCB">
        <w:rPr>
          <w:sz w:val="24"/>
          <w:szCs w:val="24"/>
          <w:lang w:val="en-US"/>
        </w:rPr>
        <w:t>= a</w:t>
      </w:r>
      <w:r w:rsidRPr="002C6FCB">
        <w:rPr>
          <w:sz w:val="24"/>
          <w:szCs w:val="24"/>
          <w:vertAlign w:val="superscript"/>
          <w:lang w:val="en-US"/>
        </w:rPr>
        <w:t>2</w:t>
      </w:r>
      <w:r w:rsidRPr="002C6FCB">
        <w:rPr>
          <w:sz w:val="24"/>
          <w:szCs w:val="24"/>
          <w:lang w:val="en-US"/>
        </w:rPr>
        <w:t>+2ab+b</w:t>
      </w:r>
      <w:r w:rsidRPr="002C6FCB">
        <w:rPr>
          <w:sz w:val="24"/>
          <w:szCs w:val="24"/>
          <w:vertAlign w:val="superscript"/>
          <w:lang w:val="en-US"/>
        </w:rPr>
        <w:t>2</w:t>
      </w:r>
    </w:p>
    <w:p w:rsidR="002C6FCB" w:rsidRPr="00055CC3" w:rsidRDefault="002C6FCB" w:rsidP="002C6FC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27081C">
        <w:rPr>
          <w:sz w:val="24"/>
          <w:szCs w:val="24"/>
          <w:lang w:val="en-GB"/>
        </w:rPr>
        <w:t xml:space="preserve">               </w:t>
      </w:r>
      <w:r w:rsidRPr="002C6FCB">
        <w:rPr>
          <w:sz w:val="24"/>
          <w:szCs w:val="24"/>
        </w:rPr>
        <w:t>(a-b</w:t>
      </w:r>
      <w:proofErr w:type="gramStart"/>
      <w:r w:rsidRPr="002C6FCB">
        <w:rPr>
          <w:sz w:val="24"/>
          <w:szCs w:val="24"/>
        </w:rPr>
        <w:t>)</w:t>
      </w:r>
      <w:r w:rsidRPr="002C6FCB">
        <w:rPr>
          <w:sz w:val="24"/>
          <w:szCs w:val="24"/>
          <w:vertAlign w:val="superscript"/>
        </w:rPr>
        <w:t>2</w:t>
      </w:r>
      <w:proofErr w:type="gramEnd"/>
      <w:r w:rsidRPr="002C6FCB">
        <w:rPr>
          <w:sz w:val="24"/>
          <w:szCs w:val="24"/>
        </w:rPr>
        <w:t xml:space="preserve">    = a</w:t>
      </w:r>
      <w:r w:rsidRPr="002C6FCB">
        <w:rPr>
          <w:sz w:val="24"/>
          <w:szCs w:val="24"/>
          <w:vertAlign w:val="superscript"/>
        </w:rPr>
        <w:t>2</w:t>
      </w:r>
      <w:r w:rsidRPr="002C6FCB">
        <w:rPr>
          <w:sz w:val="24"/>
          <w:szCs w:val="24"/>
        </w:rPr>
        <w:t>-2ab+b</w:t>
      </w:r>
      <w:r w:rsidRPr="002C6FCB"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superscript"/>
        </w:rPr>
        <w:tab/>
      </w:r>
      <w:r w:rsidR="0087334A">
        <w:rPr>
          <w:sz w:val="24"/>
          <w:szCs w:val="24"/>
          <w:vertAlign w:val="superscript"/>
        </w:rPr>
        <w:br/>
      </w:r>
      <w:r>
        <w:rPr>
          <w:sz w:val="24"/>
          <w:szCs w:val="24"/>
        </w:rPr>
        <w:br/>
      </w:r>
      <w:r>
        <w:t>Ou bien « dans l’autre sens »</w:t>
      </w:r>
      <w:r w:rsidRPr="00055CC3">
        <w:t> :</w:t>
      </w:r>
    </w:p>
    <w:p w:rsidR="002C6FCB" w:rsidRPr="002C6FCB" w:rsidRDefault="002C6FCB" w:rsidP="0087334A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708"/>
        <w:rPr>
          <w:sz w:val="24"/>
          <w:szCs w:val="24"/>
          <w:lang w:val="en-GB"/>
        </w:rPr>
      </w:pPr>
      <w:r w:rsidRPr="0027081C">
        <w:rPr>
          <w:sz w:val="24"/>
          <w:szCs w:val="24"/>
        </w:rPr>
        <w:t xml:space="preserve">         </w:t>
      </w:r>
      <w:proofErr w:type="gramStart"/>
      <w:r w:rsidRPr="002C6FCB">
        <w:rPr>
          <w:sz w:val="24"/>
          <w:szCs w:val="24"/>
          <w:lang w:val="en-GB"/>
        </w:rPr>
        <w:t>a</w:t>
      </w:r>
      <w:r w:rsidRPr="002C6FCB">
        <w:rPr>
          <w:sz w:val="24"/>
          <w:szCs w:val="24"/>
          <w:vertAlign w:val="superscript"/>
          <w:lang w:val="en-GB"/>
        </w:rPr>
        <w:t>2</w:t>
      </w:r>
      <w:r w:rsidRPr="002C6FCB">
        <w:rPr>
          <w:sz w:val="24"/>
          <w:szCs w:val="24"/>
          <w:lang w:val="en-GB"/>
        </w:rPr>
        <w:t>-b</w:t>
      </w:r>
      <w:r w:rsidRPr="002C6FCB">
        <w:rPr>
          <w:sz w:val="24"/>
          <w:szCs w:val="24"/>
          <w:vertAlign w:val="superscript"/>
          <w:lang w:val="en-GB"/>
        </w:rPr>
        <w:t>2</w:t>
      </w:r>
      <w:proofErr w:type="gramEnd"/>
      <w:r w:rsidRPr="002C6FCB">
        <w:rPr>
          <w:sz w:val="24"/>
          <w:szCs w:val="24"/>
          <w:lang w:val="en-GB"/>
        </w:rPr>
        <w:t>= (</w:t>
      </w:r>
      <w:proofErr w:type="spellStart"/>
      <w:r w:rsidRPr="002C6FCB">
        <w:rPr>
          <w:sz w:val="24"/>
          <w:szCs w:val="24"/>
          <w:lang w:val="en-GB"/>
        </w:rPr>
        <w:t>a+b</w:t>
      </w:r>
      <w:proofErr w:type="spellEnd"/>
      <w:r w:rsidRPr="002C6FCB">
        <w:rPr>
          <w:sz w:val="24"/>
          <w:szCs w:val="24"/>
          <w:lang w:val="en-GB"/>
        </w:rPr>
        <w:t>)(a-b)</w:t>
      </w:r>
      <w:r w:rsidRPr="002C6FCB">
        <w:rPr>
          <w:sz w:val="24"/>
          <w:szCs w:val="24"/>
          <w:lang w:val="en-GB"/>
        </w:rPr>
        <w:br/>
        <w:t xml:space="preserve">          a</w:t>
      </w:r>
      <w:r w:rsidRPr="002C6FCB">
        <w:rPr>
          <w:sz w:val="24"/>
          <w:szCs w:val="24"/>
          <w:vertAlign w:val="superscript"/>
          <w:lang w:val="en-GB"/>
        </w:rPr>
        <w:t>2</w:t>
      </w:r>
      <w:r w:rsidRPr="002C6FCB">
        <w:rPr>
          <w:sz w:val="24"/>
          <w:szCs w:val="24"/>
          <w:lang w:val="en-GB"/>
        </w:rPr>
        <w:t>+2ab+b</w:t>
      </w:r>
      <w:r w:rsidRPr="002C6FCB">
        <w:rPr>
          <w:sz w:val="24"/>
          <w:szCs w:val="24"/>
          <w:vertAlign w:val="superscript"/>
          <w:lang w:val="en-GB"/>
        </w:rPr>
        <w:t xml:space="preserve">2 </w:t>
      </w:r>
      <w:r w:rsidRPr="002C6FCB">
        <w:rPr>
          <w:sz w:val="24"/>
          <w:szCs w:val="24"/>
          <w:lang w:val="en-GB"/>
        </w:rPr>
        <w:t>=</w:t>
      </w:r>
      <w:r w:rsidR="0087334A">
        <w:rPr>
          <w:sz w:val="24"/>
          <w:szCs w:val="24"/>
          <w:lang w:val="en-GB"/>
        </w:rPr>
        <w:t xml:space="preserve"> </w:t>
      </w:r>
      <w:r w:rsidRPr="002C6FCB">
        <w:rPr>
          <w:sz w:val="24"/>
          <w:szCs w:val="24"/>
          <w:lang w:val="en-GB"/>
        </w:rPr>
        <w:t>(</w:t>
      </w:r>
      <w:proofErr w:type="spellStart"/>
      <w:r w:rsidRPr="002C6FCB">
        <w:rPr>
          <w:sz w:val="24"/>
          <w:szCs w:val="24"/>
          <w:lang w:val="en-GB"/>
        </w:rPr>
        <w:t>a+b</w:t>
      </w:r>
      <w:proofErr w:type="spellEnd"/>
      <w:r w:rsidRPr="002C6FCB">
        <w:rPr>
          <w:sz w:val="24"/>
          <w:szCs w:val="24"/>
          <w:lang w:val="en-GB"/>
        </w:rPr>
        <w:t>)</w:t>
      </w:r>
      <w:r w:rsidRPr="002C6FCB">
        <w:rPr>
          <w:sz w:val="24"/>
          <w:szCs w:val="24"/>
          <w:vertAlign w:val="superscript"/>
          <w:lang w:val="en-GB"/>
        </w:rPr>
        <w:t>2</w:t>
      </w:r>
      <w:r w:rsidRPr="002C6FCB">
        <w:rPr>
          <w:sz w:val="24"/>
          <w:szCs w:val="24"/>
          <w:lang w:val="en-GB"/>
        </w:rPr>
        <w:t xml:space="preserve">   </w:t>
      </w:r>
      <w:r>
        <w:rPr>
          <w:sz w:val="24"/>
          <w:szCs w:val="24"/>
          <w:lang w:val="en-GB"/>
        </w:rPr>
        <w:br/>
      </w:r>
      <w:r w:rsidRPr="002C6FCB">
        <w:rPr>
          <w:sz w:val="24"/>
          <w:szCs w:val="24"/>
          <w:lang w:val="en-GB"/>
        </w:rPr>
        <w:t xml:space="preserve"> </w:t>
      </w:r>
      <w:r w:rsidR="0087334A">
        <w:rPr>
          <w:sz w:val="24"/>
          <w:szCs w:val="24"/>
          <w:lang w:val="en-GB"/>
        </w:rPr>
        <w:t xml:space="preserve">          </w:t>
      </w:r>
      <w:r w:rsidR="0087334A" w:rsidRPr="002C6FCB">
        <w:rPr>
          <w:sz w:val="24"/>
          <w:szCs w:val="24"/>
          <w:lang w:val="en-GB"/>
        </w:rPr>
        <w:t>a</w:t>
      </w:r>
      <w:r w:rsidR="0087334A" w:rsidRPr="002C6FCB">
        <w:rPr>
          <w:sz w:val="24"/>
          <w:szCs w:val="24"/>
          <w:vertAlign w:val="superscript"/>
          <w:lang w:val="en-GB"/>
        </w:rPr>
        <w:t>2</w:t>
      </w:r>
      <w:r w:rsidR="0087334A" w:rsidRPr="002C6FCB">
        <w:rPr>
          <w:sz w:val="24"/>
          <w:szCs w:val="24"/>
          <w:lang w:val="en-GB"/>
        </w:rPr>
        <w:t>-2ab+b</w:t>
      </w:r>
      <w:r w:rsidR="0087334A" w:rsidRPr="002C6FCB">
        <w:rPr>
          <w:sz w:val="24"/>
          <w:szCs w:val="24"/>
          <w:vertAlign w:val="superscript"/>
          <w:lang w:val="en-GB"/>
        </w:rPr>
        <w:t>2</w:t>
      </w:r>
      <w:r w:rsidR="0087334A">
        <w:rPr>
          <w:sz w:val="24"/>
          <w:szCs w:val="24"/>
          <w:vertAlign w:val="superscript"/>
          <w:lang w:val="en-GB"/>
        </w:rPr>
        <w:t xml:space="preserve"> </w:t>
      </w:r>
      <w:r w:rsidRPr="002C6FCB">
        <w:rPr>
          <w:sz w:val="24"/>
          <w:szCs w:val="24"/>
          <w:lang w:val="en-GB"/>
        </w:rPr>
        <w:t xml:space="preserve">= </w:t>
      </w:r>
      <w:r w:rsidR="0087334A" w:rsidRPr="002C6FCB">
        <w:rPr>
          <w:sz w:val="24"/>
          <w:szCs w:val="24"/>
          <w:lang w:val="en-GB"/>
        </w:rPr>
        <w:t>(a-b)</w:t>
      </w:r>
      <w:r w:rsidR="0087334A" w:rsidRPr="002C6FCB">
        <w:rPr>
          <w:sz w:val="24"/>
          <w:szCs w:val="24"/>
          <w:vertAlign w:val="superscript"/>
          <w:lang w:val="en-GB"/>
        </w:rPr>
        <w:t>2</w:t>
      </w:r>
      <w:r w:rsidR="0087334A" w:rsidRPr="002C6FCB">
        <w:rPr>
          <w:sz w:val="24"/>
          <w:szCs w:val="24"/>
          <w:lang w:val="en-GB"/>
        </w:rPr>
        <w:t xml:space="preserve">    </w:t>
      </w:r>
    </w:p>
    <w:p w:rsidR="00883670" w:rsidRPr="002C6FCB" w:rsidRDefault="00883670" w:rsidP="00883670">
      <w:pPr>
        <w:pStyle w:val="CoursTexte"/>
        <w:rPr>
          <w:lang w:val="en-GB"/>
        </w:rPr>
      </w:pPr>
    </w:p>
    <w:p w:rsidR="002C6FCB" w:rsidRDefault="002C6FCB" w:rsidP="00883670">
      <w:pPr>
        <w:pStyle w:val="CoursTexte"/>
      </w:pPr>
      <w:r>
        <w:rPr>
          <w:b/>
          <w:u w:val="single"/>
          <w:shd w:val="pct20" w:color="auto" w:fill="auto"/>
        </w:rPr>
        <w:t>Exercice 5</w:t>
      </w:r>
      <w:r>
        <w:t> : Dans chaque écriture ci-dessous, reconnaître</w:t>
      </w:r>
      <w:r w:rsidR="0027081C">
        <w:t xml:space="preserve"> la formule utilisée, ainsi que </w:t>
      </w:r>
      <w:r>
        <w:t xml:space="preserve"> a et b :</w:t>
      </w:r>
    </w:p>
    <w:p w:rsidR="0087334A" w:rsidRDefault="0027081C" w:rsidP="00883670">
      <w:pPr>
        <w:pStyle w:val="CoursTexte"/>
        <w:rPr>
          <w:position w:val="-80"/>
        </w:rPr>
      </w:pPr>
      <w:r w:rsidRPr="0087334A">
        <w:rPr>
          <w:position w:val="-80"/>
        </w:rPr>
        <w:object w:dxaOrig="6960" w:dyaOrig="6920">
          <v:shape id="_x0000_i1041" type="#_x0000_t75" style="width:348pt;height:345.75pt" o:ole="">
            <v:imagedata r:id="rId39" o:title=""/>
          </v:shape>
          <o:OLEObject Type="Embed" ProgID="Equation.DSMT4" ShapeID="_x0000_i1041" DrawAspect="Content" ObjectID="_1352723261" r:id="rId40"/>
        </w:object>
      </w:r>
    </w:p>
    <w:p w:rsidR="0027081C" w:rsidRDefault="0027081C" w:rsidP="00883670">
      <w:pPr>
        <w:pStyle w:val="CoursTexte"/>
      </w:pPr>
    </w:p>
    <w:p w:rsidR="0027081C" w:rsidRDefault="0027081C" w:rsidP="0027081C">
      <w:pPr>
        <w:pStyle w:val="CoursTexte"/>
      </w:pPr>
      <w:r>
        <w:rPr>
          <w:b/>
          <w:u w:val="single"/>
          <w:shd w:val="pct20" w:color="auto" w:fill="auto"/>
        </w:rPr>
        <w:lastRenderedPageBreak/>
        <w:t>Exercice 6</w:t>
      </w:r>
      <w:r>
        <w:t> : Dans chaque écriture ci-dessous, reconnaître la formule utilisée, ainsi que  a et b, puis compléter les pointillés avec les expressions convenables :</w:t>
      </w:r>
    </w:p>
    <w:p w:rsidR="00883670" w:rsidRDefault="0027081C" w:rsidP="00883670">
      <w:pPr>
        <w:pStyle w:val="CoursTexte"/>
      </w:pPr>
      <w:r w:rsidRPr="0027081C">
        <w:rPr>
          <w:position w:val="-180"/>
        </w:rPr>
        <w:object w:dxaOrig="6960" w:dyaOrig="8840">
          <v:shape id="_x0000_i1042" type="#_x0000_t75" style="width:348pt;height:441.75pt" o:ole="">
            <v:imagedata r:id="rId41" o:title=""/>
          </v:shape>
          <o:OLEObject Type="Embed" ProgID="Equation.DSMT4" ShapeID="_x0000_i1042" DrawAspect="Content" ObjectID="_1352723262" r:id="rId42"/>
        </w:object>
      </w:r>
    </w:p>
    <w:p w:rsidR="00BE5FCB" w:rsidRDefault="00BE5FCB" w:rsidP="00883670">
      <w:pPr>
        <w:pStyle w:val="CoursTexte"/>
      </w:pPr>
    </w:p>
    <w:p w:rsidR="00883670" w:rsidRDefault="00883670" w:rsidP="00883670">
      <w:pPr>
        <w:pStyle w:val="CoursTitre1"/>
      </w:pPr>
      <w:r>
        <w:t>Développer avec les « identités remarquable</w:t>
      </w:r>
      <w:r w:rsidR="00387E7D">
        <w:t>s</w:t>
      </w:r>
      <w:r>
        <w:t> ».</w:t>
      </w:r>
    </w:p>
    <w:p w:rsidR="00883670" w:rsidRDefault="00883670" w:rsidP="00883670">
      <w:pPr>
        <w:pStyle w:val="CoursTexte"/>
      </w:pPr>
    </w:p>
    <w:p w:rsidR="00BE5FCB" w:rsidRPr="00055CC3" w:rsidRDefault="00BE5FCB" w:rsidP="00BE5FC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>Pour développer</w:t>
      </w:r>
      <w:r w:rsidRPr="00055CC3">
        <w:t> :</w:t>
      </w:r>
    </w:p>
    <w:p w:rsidR="00BE5FCB" w:rsidRPr="002C6FCB" w:rsidRDefault="00BE5FCB" w:rsidP="00BE5FC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708"/>
        <w:rPr>
          <w:sz w:val="24"/>
          <w:szCs w:val="24"/>
          <w:lang w:val="en-US"/>
        </w:rPr>
      </w:pPr>
      <w:r w:rsidRPr="002C6FCB">
        <w:rPr>
          <w:sz w:val="24"/>
          <w:szCs w:val="24"/>
          <w:lang w:val="en-US"/>
        </w:rPr>
        <w:t>(</w:t>
      </w:r>
      <w:proofErr w:type="spellStart"/>
      <w:proofErr w:type="gramStart"/>
      <w:r w:rsidRPr="002C6FCB">
        <w:rPr>
          <w:sz w:val="24"/>
          <w:szCs w:val="24"/>
          <w:lang w:val="en-US"/>
        </w:rPr>
        <w:t>a+</w:t>
      </w:r>
      <w:proofErr w:type="gramEnd"/>
      <w:r w:rsidRPr="002C6FCB">
        <w:rPr>
          <w:sz w:val="24"/>
          <w:szCs w:val="24"/>
          <w:lang w:val="en-US"/>
        </w:rPr>
        <w:t>b</w:t>
      </w:r>
      <w:proofErr w:type="spellEnd"/>
      <w:r w:rsidRPr="002C6FCB">
        <w:rPr>
          <w:sz w:val="24"/>
          <w:szCs w:val="24"/>
          <w:lang w:val="en-US"/>
        </w:rPr>
        <w:t>)(</w:t>
      </w:r>
      <w:proofErr w:type="gramStart"/>
      <w:r w:rsidRPr="002C6FCB">
        <w:rPr>
          <w:sz w:val="24"/>
          <w:szCs w:val="24"/>
          <w:lang w:val="en-US"/>
        </w:rPr>
        <w:t>a-b</w:t>
      </w:r>
      <w:proofErr w:type="gramEnd"/>
      <w:r w:rsidRPr="002C6FCB">
        <w:rPr>
          <w:sz w:val="24"/>
          <w:szCs w:val="24"/>
          <w:lang w:val="en-US"/>
        </w:rPr>
        <w:t>) = a</w:t>
      </w:r>
      <w:r w:rsidRPr="002C6FCB">
        <w:rPr>
          <w:sz w:val="24"/>
          <w:szCs w:val="24"/>
          <w:vertAlign w:val="superscript"/>
          <w:lang w:val="en-US"/>
        </w:rPr>
        <w:t>2</w:t>
      </w:r>
      <w:r w:rsidRPr="002C6FCB">
        <w:rPr>
          <w:sz w:val="24"/>
          <w:szCs w:val="24"/>
          <w:lang w:val="en-US"/>
        </w:rPr>
        <w:t>-b</w:t>
      </w:r>
      <w:r w:rsidRPr="002C6FCB">
        <w:rPr>
          <w:sz w:val="24"/>
          <w:szCs w:val="24"/>
          <w:vertAlign w:val="superscript"/>
          <w:lang w:val="en-US"/>
        </w:rPr>
        <w:t>2</w:t>
      </w:r>
    </w:p>
    <w:p w:rsidR="00BE5FCB" w:rsidRPr="002C6FCB" w:rsidRDefault="00BE5FCB" w:rsidP="00BE5FC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708"/>
        <w:rPr>
          <w:sz w:val="24"/>
          <w:szCs w:val="24"/>
          <w:lang w:val="en-US"/>
        </w:rPr>
      </w:pPr>
      <w:r w:rsidRPr="002C6FCB">
        <w:rPr>
          <w:sz w:val="24"/>
          <w:szCs w:val="24"/>
          <w:lang w:val="en-US"/>
        </w:rPr>
        <w:t xml:space="preserve">    (</w:t>
      </w:r>
      <w:proofErr w:type="spellStart"/>
      <w:r w:rsidRPr="002C6FCB">
        <w:rPr>
          <w:sz w:val="24"/>
          <w:szCs w:val="24"/>
          <w:lang w:val="en-US"/>
        </w:rPr>
        <w:t>a+b</w:t>
      </w:r>
      <w:proofErr w:type="spellEnd"/>
      <w:proofErr w:type="gramStart"/>
      <w:r w:rsidRPr="002C6FCB">
        <w:rPr>
          <w:sz w:val="24"/>
          <w:szCs w:val="24"/>
          <w:lang w:val="en-US"/>
        </w:rPr>
        <w:t>)</w:t>
      </w:r>
      <w:r w:rsidRPr="002C6FCB">
        <w:rPr>
          <w:sz w:val="24"/>
          <w:szCs w:val="24"/>
          <w:vertAlign w:val="superscript"/>
          <w:lang w:val="en-US"/>
        </w:rPr>
        <w:t>2</w:t>
      </w:r>
      <w:proofErr w:type="gramEnd"/>
      <w:r w:rsidRPr="002C6FCB">
        <w:rPr>
          <w:sz w:val="24"/>
          <w:szCs w:val="24"/>
          <w:vertAlign w:val="superscript"/>
          <w:lang w:val="en-US"/>
        </w:rPr>
        <w:t xml:space="preserve">     </w:t>
      </w:r>
      <w:r w:rsidRPr="002C6FCB">
        <w:rPr>
          <w:sz w:val="24"/>
          <w:szCs w:val="24"/>
          <w:lang w:val="en-US"/>
        </w:rPr>
        <w:t>= a</w:t>
      </w:r>
      <w:r w:rsidRPr="002C6FCB">
        <w:rPr>
          <w:sz w:val="24"/>
          <w:szCs w:val="24"/>
          <w:vertAlign w:val="superscript"/>
          <w:lang w:val="en-US"/>
        </w:rPr>
        <w:t>2</w:t>
      </w:r>
      <w:r w:rsidRPr="002C6FCB">
        <w:rPr>
          <w:sz w:val="24"/>
          <w:szCs w:val="24"/>
          <w:lang w:val="en-US"/>
        </w:rPr>
        <w:t>+2ab+b</w:t>
      </w:r>
      <w:r w:rsidRPr="002C6FCB">
        <w:rPr>
          <w:sz w:val="24"/>
          <w:szCs w:val="24"/>
          <w:vertAlign w:val="superscript"/>
          <w:lang w:val="en-US"/>
        </w:rPr>
        <w:t>2</w:t>
      </w:r>
    </w:p>
    <w:p w:rsidR="00BE5FCB" w:rsidRPr="00BE5FCB" w:rsidRDefault="00BE5FCB" w:rsidP="00BE5FC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  <w:lang w:val="en-GB"/>
        </w:rPr>
      </w:pPr>
      <w:r w:rsidRPr="0027081C">
        <w:rPr>
          <w:sz w:val="24"/>
          <w:szCs w:val="24"/>
          <w:lang w:val="en-GB"/>
        </w:rPr>
        <w:t xml:space="preserve">               </w:t>
      </w:r>
      <w:r w:rsidRPr="002C6FCB">
        <w:rPr>
          <w:sz w:val="24"/>
          <w:szCs w:val="24"/>
        </w:rPr>
        <w:t>(a-b</w:t>
      </w:r>
      <w:proofErr w:type="gramStart"/>
      <w:r w:rsidRPr="002C6FCB">
        <w:rPr>
          <w:sz w:val="24"/>
          <w:szCs w:val="24"/>
        </w:rPr>
        <w:t>)</w:t>
      </w:r>
      <w:r w:rsidRPr="002C6FCB">
        <w:rPr>
          <w:sz w:val="24"/>
          <w:szCs w:val="24"/>
          <w:vertAlign w:val="superscript"/>
        </w:rPr>
        <w:t>2</w:t>
      </w:r>
      <w:proofErr w:type="gramEnd"/>
      <w:r w:rsidRPr="002C6FCB">
        <w:rPr>
          <w:sz w:val="24"/>
          <w:szCs w:val="24"/>
        </w:rPr>
        <w:t xml:space="preserve">    = a</w:t>
      </w:r>
      <w:r w:rsidRPr="002C6FCB">
        <w:rPr>
          <w:sz w:val="24"/>
          <w:szCs w:val="24"/>
          <w:vertAlign w:val="superscript"/>
        </w:rPr>
        <w:t>2</w:t>
      </w:r>
      <w:r w:rsidRPr="002C6FCB">
        <w:rPr>
          <w:sz w:val="24"/>
          <w:szCs w:val="24"/>
        </w:rPr>
        <w:t>-2ab+b</w:t>
      </w:r>
      <w:r w:rsidRPr="002C6FCB"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superscript"/>
        </w:rPr>
        <w:tab/>
      </w:r>
    </w:p>
    <w:p w:rsidR="00BE5FCB" w:rsidRDefault="00BE5FCB" w:rsidP="00BE5FCB">
      <w:pPr>
        <w:pStyle w:val="AAAtexte"/>
        <w:jc w:val="left"/>
      </w:pPr>
    </w:p>
    <w:p w:rsidR="00BE5FCB" w:rsidRDefault="00BE5FCB" w:rsidP="00BE5FCB">
      <w:pPr>
        <w:pStyle w:val="AAAtexte"/>
      </w:pPr>
      <w:r>
        <w:rPr>
          <w:b/>
          <w:u w:val="single"/>
          <w:shd w:val="pct20" w:color="auto" w:fill="auto"/>
        </w:rPr>
        <w:t>Exercice 7</w:t>
      </w:r>
      <w:r>
        <w:t> : Ecrire la formule qui correspond à l’expression proposée. Reconnaître « a », reconnaître « b », puis développer en appliquant les formules rappelées ci-dessus.</w:t>
      </w:r>
    </w:p>
    <w:p w:rsidR="00BE5FCB" w:rsidRDefault="00BE5FCB" w:rsidP="00BE5FCB">
      <w:pPr>
        <w:pStyle w:val="AAAtexte"/>
      </w:pPr>
    </w:p>
    <w:p w:rsidR="00BE5FCB" w:rsidRDefault="00BE5FCB" w:rsidP="00BE5FCB">
      <w:pPr>
        <w:pStyle w:val="AAAtexte"/>
      </w:pPr>
      <w:r>
        <w:rPr>
          <w:b/>
        </w:rPr>
        <w:t xml:space="preserve">1°) </w:t>
      </w:r>
      <w:r>
        <w:t xml:space="preserve">Dans : </w:t>
      </w:r>
      <w:r w:rsidRPr="00F6340A">
        <w:rPr>
          <w:position w:val="-10"/>
        </w:rPr>
        <w:object w:dxaOrig="760" w:dyaOrig="360">
          <v:shape id="_x0000_i1058" type="#_x0000_t75" style="width:38.25pt;height:18pt" o:ole="">
            <v:imagedata r:id="rId43" o:title=""/>
          </v:shape>
          <o:OLEObject Type="Embed" ProgID="Equation.DSMT4" ShapeID="_x0000_i1058" DrawAspect="Content" ObjectID="_1352723263" r:id="rId44"/>
        </w:object>
      </w:r>
    </w:p>
    <w:p w:rsidR="00BE5FCB" w:rsidRDefault="00BE5FCB" w:rsidP="00BE5FCB">
      <w:pPr>
        <w:pStyle w:val="AAAtexte"/>
        <w:jc w:val="left"/>
      </w:pPr>
      <w:r>
        <w:t>Je reconnais la formule (recopier la formule ici):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59" type="#_x0000_t75" style="width:177pt;height:15.75pt" o:ole="">
            <v:imagedata r:id="rId45" o:title=""/>
          </v:shape>
          <o:OLEObject Type="Embed" ProgID="Equation.DSMT4" ShapeID="_x0000_i1059" DrawAspect="Content" ObjectID="_1352723264" r:id="rId46"/>
        </w:object>
      </w:r>
    </w:p>
    <w:p w:rsidR="00BE5FCB" w:rsidRDefault="00BE5FCB" w:rsidP="00BE5FCB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BE5FCB" w:rsidRDefault="00BE5FCB" w:rsidP="00BE5FCB">
      <w:pPr>
        <w:pStyle w:val="AAAtexte"/>
        <w:jc w:val="left"/>
      </w:pPr>
      <w:r w:rsidRPr="00F6340A">
        <w:rPr>
          <w:position w:val="-10"/>
        </w:rPr>
        <w:object w:dxaOrig="760" w:dyaOrig="360">
          <v:shape id="_x0000_i1060" type="#_x0000_t75" style="width:38.25pt;height:18pt" o:ole="">
            <v:imagedata r:id="rId43" o:title=""/>
          </v:shape>
          <o:OLEObject Type="Embed" ProgID="Equation.DSMT4" ShapeID="_x0000_i1060" DrawAspect="Content" ObjectID="_1352723265" r:id="rId47"/>
        </w:object>
      </w:r>
      <w:r>
        <w:t xml:space="preserve"> = …………………………………………………………………………………………………………</w:t>
      </w:r>
      <w:r>
        <w:br/>
      </w:r>
    </w:p>
    <w:p w:rsidR="00BE5FCB" w:rsidRDefault="00BE5FCB" w:rsidP="00BE5FCB">
      <w:pPr>
        <w:pStyle w:val="AAAtexte"/>
      </w:pPr>
      <w:r>
        <w:rPr>
          <w:b/>
        </w:rPr>
        <w:t xml:space="preserve">2°) </w:t>
      </w:r>
      <w:r>
        <w:t xml:space="preserve">Dans : </w:t>
      </w:r>
      <w:r w:rsidRPr="00F6340A">
        <w:rPr>
          <w:position w:val="-10"/>
        </w:rPr>
        <w:object w:dxaOrig="760" w:dyaOrig="360">
          <v:shape id="_x0000_i1061" type="#_x0000_t75" style="width:38.25pt;height:18pt" o:ole="">
            <v:imagedata r:id="rId48" o:title=""/>
          </v:shape>
          <o:OLEObject Type="Embed" ProgID="Equation.DSMT4" ShapeID="_x0000_i1061" DrawAspect="Content" ObjectID="_1352723266" r:id="rId49"/>
        </w:object>
      </w:r>
    </w:p>
    <w:p w:rsidR="00BE5FCB" w:rsidRDefault="00BE5FCB" w:rsidP="00BE5FCB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62" type="#_x0000_t75" style="width:177pt;height:15.75pt" o:ole="">
            <v:imagedata r:id="rId45" o:title=""/>
          </v:shape>
          <o:OLEObject Type="Embed" ProgID="Equation.DSMT4" ShapeID="_x0000_i1062" DrawAspect="Content" ObjectID="_1352723267" r:id="rId50"/>
        </w:object>
      </w:r>
    </w:p>
    <w:p w:rsidR="00BE5FCB" w:rsidRDefault="00BE5FCB" w:rsidP="00BE5FCB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BE5FCB" w:rsidRDefault="00BE5FCB" w:rsidP="00BE5FCB">
      <w:pPr>
        <w:pStyle w:val="AAAtexte"/>
        <w:jc w:val="left"/>
      </w:pPr>
      <w:r w:rsidRPr="00F6340A">
        <w:rPr>
          <w:position w:val="-10"/>
        </w:rPr>
        <w:object w:dxaOrig="760" w:dyaOrig="360">
          <v:shape id="_x0000_i1063" type="#_x0000_t75" style="width:38.25pt;height:18pt" o:ole="">
            <v:imagedata r:id="rId48" o:title=""/>
          </v:shape>
          <o:OLEObject Type="Embed" ProgID="Equation.DSMT4" ShapeID="_x0000_i1063" DrawAspect="Content" ObjectID="_1352723268" r:id="rId51"/>
        </w:object>
      </w:r>
      <w:r>
        <w:t xml:space="preserve"> = …………………………………………………………………………………………………………</w:t>
      </w:r>
      <w:r>
        <w:br/>
      </w:r>
    </w:p>
    <w:p w:rsidR="00BE5FCB" w:rsidRDefault="00BE5FCB" w:rsidP="00BE5FCB">
      <w:pPr>
        <w:pStyle w:val="AAAtexte"/>
      </w:pPr>
      <w:r>
        <w:rPr>
          <w:b/>
        </w:rPr>
        <w:t xml:space="preserve">3°) </w:t>
      </w:r>
      <w:r>
        <w:t xml:space="preserve">Dans : </w:t>
      </w:r>
      <w:r w:rsidRPr="00F6340A">
        <w:rPr>
          <w:position w:val="-10"/>
        </w:rPr>
        <w:object w:dxaOrig="1320" w:dyaOrig="320">
          <v:shape id="_x0000_i1064" type="#_x0000_t75" style="width:66pt;height:15.75pt" o:ole="">
            <v:imagedata r:id="rId52" o:title=""/>
          </v:shape>
          <o:OLEObject Type="Embed" ProgID="Equation.DSMT4" ShapeID="_x0000_i1064" DrawAspect="Content" ObjectID="_1352723269" r:id="rId53"/>
        </w:object>
      </w:r>
    </w:p>
    <w:p w:rsidR="00BE5FCB" w:rsidRDefault="00BE5FCB" w:rsidP="00BE5FCB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65" type="#_x0000_t75" style="width:177pt;height:15.75pt" o:ole="">
            <v:imagedata r:id="rId45" o:title=""/>
          </v:shape>
          <o:OLEObject Type="Embed" ProgID="Equation.DSMT4" ShapeID="_x0000_i1065" DrawAspect="Content" ObjectID="_1352723270" r:id="rId54"/>
        </w:object>
      </w:r>
    </w:p>
    <w:p w:rsidR="00BE5FCB" w:rsidRDefault="00BE5FCB" w:rsidP="00BE5FCB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BE5FCB" w:rsidRDefault="00BE5FCB" w:rsidP="00BE5FCB">
      <w:pPr>
        <w:pStyle w:val="AAAtexte"/>
        <w:jc w:val="left"/>
      </w:pPr>
      <w:r w:rsidRPr="00F6340A">
        <w:rPr>
          <w:position w:val="-10"/>
        </w:rPr>
        <w:object w:dxaOrig="1320" w:dyaOrig="320">
          <v:shape id="_x0000_i1066" type="#_x0000_t75" style="width:66pt;height:15.75pt" o:ole="">
            <v:imagedata r:id="rId52" o:title=""/>
          </v:shape>
          <o:OLEObject Type="Embed" ProgID="Equation.DSMT4" ShapeID="_x0000_i1066" DrawAspect="Content" ObjectID="_1352723271" r:id="rId55"/>
        </w:object>
      </w:r>
      <w:r>
        <w:t xml:space="preserve"> = …………………………………………………………………………………………………</w:t>
      </w:r>
      <w:r>
        <w:br/>
      </w:r>
    </w:p>
    <w:p w:rsidR="00BE5FCB" w:rsidRDefault="00BE5FCB" w:rsidP="00BE5FCB">
      <w:pPr>
        <w:pStyle w:val="AAAtexte"/>
      </w:pPr>
      <w:r>
        <w:rPr>
          <w:b/>
        </w:rPr>
        <w:t xml:space="preserve">4°) </w:t>
      </w:r>
      <w:r>
        <w:t xml:space="preserve">Dans : </w:t>
      </w:r>
      <w:r w:rsidRPr="00F6340A">
        <w:rPr>
          <w:position w:val="-10"/>
        </w:rPr>
        <w:object w:dxaOrig="880" w:dyaOrig="360">
          <v:shape id="_x0000_i1067" type="#_x0000_t75" style="width:44.25pt;height:18pt" o:ole="">
            <v:imagedata r:id="rId56" o:title=""/>
          </v:shape>
          <o:OLEObject Type="Embed" ProgID="Equation.DSMT4" ShapeID="_x0000_i1067" DrawAspect="Content" ObjectID="_1352723272" r:id="rId57"/>
        </w:object>
      </w:r>
    </w:p>
    <w:p w:rsidR="00BE5FCB" w:rsidRDefault="00BE5FCB" w:rsidP="00BE5FCB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68" type="#_x0000_t75" style="width:177pt;height:15.75pt" o:ole="">
            <v:imagedata r:id="rId45" o:title=""/>
          </v:shape>
          <o:OLEObject Type="Embed" ProgID="Equation.DSMT4" ShapeID="_x0000_i1068" DrawAspect="Content" ObjectID="_1352723273" r:id="rId58"/>
        </w:object>
      </w:r>
    </w:p>
    <w:p w:rsidR="00BE5FCB" w:rsidRDefault="00BE5FCB" w:rsidP="00BE5FCB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BE5FCB" w:rsidRDefault="00BE5FCB" w:rsidP="00BE5FCB">
      <w:pPr>
        <w:pStyle w:val="AAAtexte"/>
        <w:jc w:val="left"/>
      </w:pPr>
      <w:r w:rsidRPr="00F6340A">
        <w:rPr>
          <w:position w:val="-10"/>
        </w:rPr>
        <w:object w:dxaOrig="880" w:dyaOrig="360">
          <v:shape id="_x0000_i1069" type="#_x0000_t75" style="width:44.25pt;height:18pt" o:ole="">
            <v:imagedata r:id="rId56" o:title=""/>
          </v:shape>
          <o:OLEObject Type="Embed" ProgID="Equation.DSMT4" ShapeID="_x0000_i1069" DrawAspect="Content" ObjectID="_1352723274" r:id="rId59"/>
        </w:object>
      </w:r>
      <w:r>
        <w:t xml:space="preserve"> = ……………………………………………………………………………………………………</w:t>
      </w:r>
      <w:r>
        <w:br/>
      </w:r>
    </w:p>
    <w:p w:rsidR="00BE5FCB" w:rsidRDefault="00BE5FCB" w:rsidP="00BE5FCB">
      <w:pPr>
        <w:pStyle w:val="AAAtexte"/>
      </w:pPr>
      <w:r>
        <w:rPr>
          <w:b/>
        </w:rPr>
        <w:t xml:space="preserve">5°) </w:t>
      </w:r>
      <w:r>
        <w:t xml:space="preserve">Dans : </w:t>
      </w:r>
      <w:r w:rsidRPr="00F6340A">
        <w:rPr>
          <w:position w:val="-10"/>
        </w:rPr>
        <w:object w:dxaOrig="880" w:dyaOrig="360">
          <v:shape id="_x0000_i1070" type="#_x0000_t75" style="width:44.25pt;height:18pt" o:ole="">
            <v:imagedata r:id="rId60" o:title=""/>
          </v:shape>
          <o:OLEObject Type="Embed" ProgID="Equation.DSMT4" ShapeID="_x0000_i1070" DrawAspect="Content" ObjectID="_1352723275" r:id="rId61"/>
        </w:object>
      </w:r>
    </w:p>
    <w:p w:rsidR="00BE5FCB" w:rsidRDefault="00BE5FCB" w:rsidP="00BE5FCB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71" type="#_x0000_t75" style="width:177pt;height:15.75pt" o:ole="">
            <v:imagedata r:id="rId45" o:title=""/>
          </v:shape>
          <o:OLEObject Type="Embed" ProgID="Equation.DSMT4" ShapeID="_x0000_i1071" DrawAspect="Content" ObjectID="_1352723276" r:id="rId62"/>
        </w:object>
      </w:r>
    </w:p>
    <w:p w:rsidR="00BE5FCB" w:rsidRDefault="00BE5FCB" w:rsidP="00BE5FCB">
      <w:pPr>
        <w:pStyle w:val="AAAtexte"/>
        <w:jc w:val="left"/>
      </w:pPr>
      <w:r>
        <w:t>Je développe et je réduis </w:t>
      </w:r>
      <w:r>
        <w:rPr>
          <w:u w:val="single"/>
        </w:rPr>
        <w:t>en utilisant la formule</w:t>
      </w:r>
      <w:r>
        <w:t>:</w:t>
      </w:r>
    </w:p>
    <w:p w:rsidR="00883670" w:rsidRDefault="00BE5FCB" w:rsidP="00BE5FCB">
      <w:pPr>
        <w:pStyle w:val="AAAtexte"/>
        <w:jc w:val="left"/>
      </w:pPr>
      <w:r w:rsidRPr="00F6340A">
        <w:rPr>
          <w:position w:val="-10"/>
        </w:rPr>
        <w:object w:dxaOrig="880" w:dyaOrig="360">
          <v:shape id="_x0000_i1072" type="#_x0000_t75" style="width:44.25pt;height:18pt" o:ole="">
            <v:imagedata r:id="rId60" o:title=""/>
          </v:shape>
          <o:OLEObject Type="Embed" ProgID="Equation.DSMT4" ShapeID="_x0000_i1072" DrawAspect="Content" ObjectID="_1352723277" r:id="rId63"/>
        </w:object>
      </w:r>
      <w:r>
        <w:t xml:space="preserve"> = ………………………………………………………………………………………………………</w:t>
      </w:r>
      <w:r>
        <w:br/>
      </w:r>
    </w:p>
    <w:p w:rsidR="00883670" w:rsidRDefault="00883670" w:rsidP="00883670">
      <w:pPr>
        <w:pStyle w:val="CoursTexte"/>
      </w:pPr>
    </w:p>
    <w:p w:rsidR="00883670" w:rsidRDefault="00883670" w:rsidP="00883670">
      <w:pPr>
        <w:pStyle w:val="CoursTitre1"/>
      </w:pPr>
      <w:r>
        <w:t>Factoriser avec les « identités remarquables ».</w:t>
      </w:r>
    </w:p>
    <w:p w:rsidR="00883670" w:rsidRDefault="00883670" w:rsidP="00883670">
      <w:pPr>
        <w:pStyle w:val="CoursTexte"/>
      </w:pPr>
    </w:p>
    <w:p w:rsidR="00BE5FCB" w:rsidRPr="00055CC3" w:rsidRDefault="00BE5FCB" w:rsidP="00BE5FC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>Pour factoriser</w:t>
      </w:r>
      <w:r w:rsidRPr="00055CC3">
        <w:t> :</w:t>
      </w:r>
    </w:p>
    <w:p w:rsidR="00BE5FCB" w:rsidRPr="002C6FCB" w:rsidRDefault="00BE5FCB" w:rsidP="00BE5FC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708"/>
        <w:rPr>
          <w:sz w:val="24"/>
          <w:szCs w:val="24"/>
          <w:lang w:val="en-GB"/>
        </w:rPr>
      </w:pPr>
      <w:r w:rsidRPr="0027081C">
        <w:rPr>
          <w:sz w:val="24"/>
          <w:szCs w:val="24"/>
        </w:rPr>
        <w:t xml:space="preserve">         </w:t>
      </w:r>
      <w:proofErr w:type="gramStart"/>
      <w:r w:rsidRPr="002C6FCB">
        <w:rPr>
          <w:sz w:val="24"/>
          <w:szCs w:val="24"/>
          <w:lang w:val="en-GB"/>
        </w:rPr>
        <w:t>a</w:t>
      </w:r>
      <w:r w:rsidRPr="002C6FCB">
        <w:rPr>
          <w:sz w:val="24"/>
          <w:szCs w:val="24"/>
          <w:vertAlign w:val="superscript"/>
          <w:lang w:val="en-GB"/>
        </w:rPr>
        <w:t>2</w:t>
      </w:r>
      <w:r w:rsidRPr="002C6FCB">
        <w:rPr>
          <w:sz w:val="24"/>
          <w:szCs w:val="24"/>
          <w:lang w:val="en-GB"/>
        </w:rPr>
        <w:t>-b</w:t>
      </w:r>
      <w:r w:rsidRPr="002C6FCB">
        <w:rPr>
          <w:sz w:val="24"/>
          <w:szCs w:val="24"/>
          <w:vertAlign w:val="superscript"/>
          <w:lang w:val="en-GB"/>
        </w:rPr>
        <w:t>2</w:t>
      </w:r>
      <w:proofErr w:type="gramEnd"/>
      <w:r w:rsidRPr="002C6FCB">
        <w:rPr>
          <w:sz w:val="24"/>
          <w:szCs w:val="24"/>
          <w:lang w:val="en-GB"/>
        </w:rPr>
        <w:t>= (</w:t>
      </w:r>
      <w:proofErr w:type="spellStart"/>
      <w:r w:rsidRPr="002C6FCB">
        <w:rPr>
          <w:sz w:val="24"/>
          <w:szCs w:val="24"/>
          <w:lang w:val="en-GB"/>
        </w:rPr>
        <w:t>a+b</w:t>
      </w:r>
      <w:proofErr w:type="spellEnd"/>
      <w:r w:rsidRPr="002C6FCB">
        <w:rPr>
          <w:sz w:val="24"/>
          <w:szCs w:val="24"/>
          <w:lang w:val="en-GB"/>
        </w:rPr>
        <w:t>)(a-b)</w:t>
      </w:r>
      <w:r w:rsidRPr="002C6FCB">
        <w:rPr>
          <w:sz w:val="24"/>
          <w:szCs w:val="24"/>
          <w:lang w:val="en-GB"/>
        </w:rPr>
        <w:br/>
        <w:t xml:space="preserve">          a</w:t>
      </w:r>
      <w:r w:rsidRPr="002C6FCB">
        <w:rPr>
          <w:sz w:val="24"/>
          <w:szCs w:val="24"/>
          <w:vertAlign w:val="superscript"/>
          <w:lang w:val="en-GB"/>
        </w:rPr>
        <w:t>2</w:t>
      </w:r>
      <w:r w:rsidRPr="002C6FCB">
        <w:rPr>
          <w:sz w:val="24"/>
          <w:szCs w:val="24"/>
          <w:lang w:val="en-GB"/>
        </w:rPr>
        <w:t>+2ab+b</w:t>
      </w:r>
      <w:r w:rsidRPr="002C6FCB">
        <w:rPr>
          <w:sz w:val="24"/>
          <w:szCs w:val="24"/>
          <w:vertAlign w:val="superscript"/>
          <w:lang w:val="en-GB"/>
        </w:rPr>
        <w:t xml:space="preserve">2 </w:t>
      </w:r>
      <w:r w:rsidRPr="002C6FCB">
        <w:rPr>
          <w:sz w:val="24"/>
          <w:szCs w:val="24"/>
          <w:lang w:val="en-GB"/>
        </w:rPr>
        <w:t>=</w:t>
      </w:r>
      <w:r>
        <w:rPr>
          <w:sz w:val="24"/>
          <w:szCs w:val="24"/>
          <w:lang w:val="en-GB"/>
        </w:rPr>
        <w:t xml:space="preserve"> </w:t>
      </w:r>
      <w:r w:rsidRPr="002C6FCB">
        <w:rPr>
          <w:sz w:val="24"/>
          <w:szCs w:val="24"/>
          <w:lang w:val="en-GB"/>
        </w:rPr>
        <w:t>(</w:t>
      </w:r>
      <w:proofErr w:type="spellStart"/>
      <w:r w:rsidRPr="002C6FCB">
        <w:rPr>
          <w:sz w:val="24"/>
          <w:szCs w:val="24"/>
          <w:lang w:val="en-GB"/>
        </w:rPr>
        <w:t>a+b</w:t>
      </w:r>
      <w:proofErr w:type="spellEnd"/>
      <w:r w:rsidRPr="002C6FCB">
        <w:rPr>
          <w:sz w:val="24"/>
          <w:szCs w:val="24"/>
          <w:lang w:val="en-GB"/>
        </w:rPr>
        <w:t>)</w:t>
      </w:r>
      <w:r w:rsidRPr="002C6FCB">
        <w:rPr>
          <w:sz w:val="24"/>
          <w:szCs w:val="24"/>
          <w:vertAlign w:val="superscript"/>
          <w:lang w:val="en-GB"/>
        </w:rPr>
        <w:t>2</w:t>
      </w:r>
      <w:r w:rsidRPr="002C6FCB">
        <w:rPr>
          <w:sz w:val="24"/>
          <w:szCs w:val="24"/>
          <w:lang w:val="en-GB"/>
        </w:rPr>
        <w:t xml:space="preserve">   </w:t>
      </w:r>
      <w:r>
        <w:rPr>
          <w:sz w:val="24"/>
          <w:szCs w:val="24"/>
          <w:lang w:val="en-GB"/>
        </w:rPr>
        <w:br/>
      </w:r>
      <w:r w:rsidRPr="002C6FCB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 xml:space="preserve">          </w:t>
      </w:r>
      <w:r w:rsidRPr="002C6FCB">
        <w:rPr>
          <w:sz w:val="24"/>
          <w:szCs w:val="24"/>
          <w:lang w:val="en-GB"/>
        </w:rPr>
        <w:t>a</w:t>
      </w:r>
      <w:r w:rsidRPr="002C6FCB">
        <w:rPr>
          <w:sz w:val="24"/>
          <w:szCs w:val="24"/>
          <w:vertAlign w:val="superscript"/>
          <w:lang w:val="en-GB"/>
        </w:rPr>
        <w:t>2</w:t>
      </w:r>
      <w:r w:rsidRPr="002C6FCB">
        <w:rPr>
          <w:sz w:val="24"/>
          <w:szCs w:val="24"/>
          <w:lang w:val="en-GB"/>
        </w:rPr>
        <w:t>-2ab+b</w:t>
      </w:r>
      <w:r w:rsidRPr="002C6FCB">
        <w:rPr>
          <w:sz w:val="24"/>
          <w:szCs w:val="24"/>
          <w:vertAlign w:val="superscript"/>
          <w:lang w:val="en-GB"/>
        </w:rPr>
        <w:t>2</w:t>
      </w:r>
      <w:r>
        <w:rPr>
          <w:sz w:val="24"/>
          <w:szCs w:val="24"/>
          <w:vertAlign w:val="superscript"/>
          <w:lang w:val="en-GB"/>
        </w:rPr>
        <w:t xml:space="preserve"> </w:t>
      </w:r>
      <w:r w:rsidRPr="002C6FCB">
        <w:rPr>
          <w:sz w:val="24"/>
          <w:szCs w:val="24"/>
          <w:lang w:val="en-GB"/>
        </w:rPr>
        <w:t>= (a-b)</w:t>
      </w:r>
      <w:r w:rsidRPr="002C6FCB">
        <w:rPr>
          <w:sz w:val="24"/>
          <w:szCs w:val="24"/>
          <w:vertAlign w:val="superscript"/>
          <w:lang w:val="en-GB"/>
        </w:rPr>
        <w:t>2</w:t>
      </w:r>
      <w:r w:rsidRPr="002C6FCB">
        <w:rPr>
          <w:sz w:val="24"/>
          <w:szCs w:val="24"/>
          <w:lang w:val="en-GB"/>
        </w:rPr>
        <w:t xml:space="preserve">    </w:t>
      </w:r>
    </w:p>
    <w:p w:rsidR="00883670" w:rsidRDefault="00883670" w:rsidP="00883670">
      <w:pPr>
        <w:pStyle w:val="CoursTexte"/>
        <w:rPr>
          <w:lang w:val="en-GB"/>
        </w:rPr>
      </w:pPr>
    </w:p>
    <w:p w:rsidR="00BE5FCB" w:rsidRDefault="00BE5FCB" w:rsidP="00BE5FCB">
      <w:pPr>
        <w:pStyle w:val="AAAtexte"/>
      </w:pPr>
      <w:r>
        <w:rPr>
          <w:b/>
          <w:u w:val="single"/>
          <w:shd w:val="pct20" w:color="auto" w:fill="auto"/>
        </w:rPr>
        <w:t>Exercice 8</w:t>
      </w:r>
      <w:r>
        <w:t> : Ecrire la formule qui correspond à l’expression proposée. Reconnaître « a », reconnaître « b », puis factoriser en appliquant les formules rappelées ci-dessus.</w:t>
      </w:r>
    </w:p>
    <w:p w:rsidR="00BE5FCB" w:rsidRDefault="00BE5FCB" w:rsidP="00BE5FCB">
      <w:pPr>
        <w:pStyle w:val="AAAtexte"/>
      </w:pPr>
      <w:r>
        <w:rPr>
          <w:b/>
        </w:rPr>
        <w:t xml:space="preserve">1°) </w:t>
      </w:r>
      <w:r>
        <w:t xml:space="preserve">Dans : </w:t>
      </w:r>
      <w:r w:rsidRPr="003D4D90">
        <w:rPr>
          <w:position w:val="-6"/>
        </w:rPr>
        <w:object w:dxaOrig="1300" w:dyaOrig="320">
          <v:shape id="_x0000_i1043" type="#_x0000_t75" style="width:65.25pt;height:15.75pt" o:ole="">
            <v:imagedata r:id="rId64" o:title=""/>
          </v:shape>
          <o:OLEObject Type="Embed" ProgID="Equation.DSMT4" ShapeID="_x0000_i1043" DrawAspect="Content" ObjectID="_1352723278" r:id="rId65"/>
        </w:object>
      </w:r>
    </w:p>
    <w:p w:rsidR="00BE5FCB" w:rsidRDefault="00BE5FCB" w:rsidP="00BE5FCB">
      <w:pPr>
        <w:pStyle w:val="AAAtexte"/>
        <w:jc w:val="left"/>
      </w:pPr>
      <w:r>
        <w:t>Je reconnais la formule (recopier la formule ici):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44" type="#_x0000_t75" style="width:177pt;height:15.75pt" o:ole="">
            <v:imagedata r:id="rId45" o:title=""/>
          </v:shape>
          <o:OLEObject Type="Embed" ProgID="Equation.DSMT4" ShapeID="_x0000_i1044" DrawAspect="Content" ObjectID="_1352723279" r:id="rId66"/>
        </w:object>
      </w:r>
    </w:p>
    <w:p w:rsidR="00BE5FCB" w:rsidRDefault="00BE5FCB" w:rsidP="00BE5FCB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BE5FCB" w:rsidRDefault="00BE5FCB" w:rsidP="00BE5FCB">
      <w:pPr>
        <w:pStyle w:val="AAAtexte"/>
        <w:jc w:val="left"/>
      </w:pPr>
      <w:r w:rsidRPr="003D4D90">
        <w:rPr>
          <w:position w:val="-6"/>
        </w:rPr>
        <w:object w:dxaOrig="1300" w:dyaOrig="320">
          <v:shape id="_x0000_i1045" type="#_x0000_t75" style="width:65.25pt;height:15.75pt" o:ole="">
            <v:imagedata r:id="rId64" o:title=""/>
          </v:shape>
          <o:OLEObject Type="Embed" ProgID="Equation.DSMT4" ShapeID="_x0000_i1045" DrawAspect="Content" ObjectID="_1352723280" r:id="rId67"/>
        </w:object>
      </w:r>
      <w:r>
        <w:t xml:space="preserve"> =…………………………………………………………………………………………………</w:t>
      </w:r>
      <w:r>
        <w:br/>
      </w:r>
    </w:p>
    <w:p w:rsidR="00BE5FCB" w:rsidRDefault="00BE5FCB" w:rsidP="00BE5FCB">
      <w:pPr>
        <w:pStyle w:val="AAAtexte"/>
      </w:pPr>
      <w:r>
        <w:rPr>
          <w:b/>
        </w:rPr>
        <w:t xml:space="preserve">2°) </w:t>
      </w:r>
      <w:r>
        <w:t xml:space="preserve">Dans : </w:t>
      </w:r>
      <w:r w:rsidRPr="003D4D90">
        <w:rPr>
          <w:position w:val="-6"/>
        </w:rPr>
        <w:object w:dxaOrig="1280" w:dyaOrig="320">
          <v:shape id="_x0000_i1046" type="#_x0000_t75" style="width:64.5pt;height:15.75pt" o:ole="">
            <v:imagedata r:id="rId68" o:title=""/>
          </v:shape>
          <o:OLEObject Type="Embed" ProgID="Equation.DSMT4" ShapeID="_x0000_i1046" DrawAspect="Content" ObjectID="_1352723281" r:id="rId69"/>
        </w:object>
      </w:r>
    </w:p>
    <w:p w:rsidR="00BE5FCB" w:rsidRDefault="00BE5FCB" w:rsidP="00BE5FCB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47" type="#_x0000_t75" style="width:177pt;height:15.75pt" o:ole="">
            <v:imagedata r:id="rId45" o:title=""/>
          </v:shape>
          <o:OLEObject Type="Embed" ProgID="Equation.DSMT4" ShapeID="_x0000_i1047" DrawAspect="Content" ObjectID="_1352723282" r:id="rId70"/>
        </w:object>
      </w:r>
    </w:p>
    <w:p w:rsidR="00BE5FCB" w:rsidRDefault="00BE5FCB" w:rsidP="00BE5FCB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BE5FCB" w:rsidRDefault="00BE5FCB" w:rsidP="00BE5FCB">
      <w:pPr>
        <w:pStyle w:val="AAAtexte"/>
        <w:jc w:val="left"/>
      </w:pPr>
      <w:r w:rsidRPr="003D4D90">
        <w:rPr>
          <w:position w:val="-6"/>
        </w:rPr>
        <w:object w:dxaOrig="1280" w:dyaOrig="320">
          <v:shape id="_x0000_i1048" type="#_x0000_t75" style="width:64.5pt;height:15.75pt" o:ole="">
            <v:imagedata r:id="rId68" o:title=""/>
          </v:shape>
          <o:OLEObject Type="Embed" ProgID="Equation.DSMT4" ShapeID="_x0000_i1048" DrawAspect="Content" ObjectID="_1352723283" r:id="rId71"/>
        </w:object>
      </w:r>
      <w:r>
        <w:t xml:space="preserve"> = ………………………………………………………………………………………………</w:t>
      </w:r>
      <w:r>
        <w:br/>
      </w:r>
    </w:p>
    <w:p w:rsidR="00BE5FCB" w:rsidRDefault="00BE5FCB" w:rsidP="00BE5FCB">
      <w:pPr>
        <w:pStyle w:val="AAAtexte"/>
      </w:pPr>
      <w:r>
        <w:rPr>
          <w:b/>
        </w:rPr>
        <w:t xml:space="preserve">3°) </w:t>
      </w:r>
      <w:r>
        <w:t xml:space="preserve">Dans : </w:t>
      </w:r>
      <w:r w:rsidRPr="003D4D90">
        <w:rPr>
          <w:position w:val="-6"/>
        </w:rPr>
        <w:object w:dxaOrig="740" w:dyaOrig="320">
          <v:shape id="_x0000_i1049" type="#_x0000_t75" style="width:36.75pt;height:15.75pt" o:ole="">
            <v:imagedata r:id="rId72" o:title=""/>
          </v:shape>
          <o:OLEObject Type="Embed" ProgID="Equation.DSMT4" ShapeID="_x0000_i1049" DrawAspect="Content" ObjectID="_1352723284" r:id="rId73"/>
        </w:object>
      </w:r>
    </w:p>
    <w:p w:rsidR="00BE5FCB" w:rsidRDefault="00BE5FCB" w:rsidP="00BE5FCB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50" type="#_x0000_t75" style="width:177pt;height:15.75pt" o:ole="">
            <v:imagedata r:id="rId45" o:title=""/>
          </v:shape>
          <o:OLEObject Type="Embed" ProgID="Equation.DSMT4" ShapeID="_x0000_i1050" DrawAspect="Content" ObjectID="_1352723285" r:id="rId74"/>
        </w:object>
      </w:r>
    </w:p>
    <w:p w:rsidR="00BE5FCB" w:rsidRDefault="00BE5FCB" w:rsidP="00BE5FCB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BE5FCB" w:rsidRDefault="00BE5FCB" w:rsidP="00BE5FCB">
      <w:pPr>
        <w:pStyle w:val="AAAtexte"/>
        <w:jc w:val="left"/>
      </w:pPr>
      <w:r w:rsidRPr="003D4D90">
        <w:rPr>
          <w:position w:val="-6"/>
        </w:rPr>
        <w:object w:dxaOrig="740" w:dyaOrig="320">
          <v:shape id="_x0000_i1051" type="#_x0000_t75" style="width:36.75pt;height:15.75pt" o:ole="">
            <v:imagedata r:id="rId72" o:title=""/>
          </v:shape>
          <o:OLEObject Type="Embed" ProgID="Equation.DSMT4" ShapeID="_x0000_i1051" DrawAspect="Content" ObjectID="_1352723286" r:id="rId75"/>
        </w:object>
      </w:r>
      <w:r>
        <w:t xml:space="preserve"> = …………………………………………………………………………………………………</w:t>
      </w:r>
    </w:p>
    <w:p w:rsidR="00BE5FCB" w:rsidRDefault="00BE5FCB" w:rsidP="00BE5FCB">
      <w:pPr>
        <w:pStyle w:val="AAAtexte"/>
      </w:pPr>
    </w:p>
    <w:p w:rsidR="00BE5FCB" w:rsidRDefault="00BE5FCB" w:rsidP="00BE5FCB">
      <w:pPr>
        <w:pStyle w:val="AAAtexte"/>
      </w:pPr>
      <w:r>
        <w:rPr>
          <w:b/>
        </w:rPr>
        <w:t xml:space="preserve">4°) </w:t>
      </w:r>
      <w:r>
        <w:t xml:space="preserve">Dans : </w:t>
      </w:r>
      <w:r w:rsidRPr="003D4D90">
        <w:rPr>
          <w:position w:val="-6"/>
        </w:rPr>
        <w:object w:dxaOrig="1460" w:dyaOrig="320">
          <v:shape id="_x0000_i1052" type="#_x0000_t75" style="width:73.5pt;height:15.75pt" o:ole="">
            <v:imagedata r:id="rId76" o:title=""/>
          </v:shape>
          <o:OLEObject Type="Embed" ProgID="Equation.DSMT4" ShapeID="_x0000_i1052" DrawAspect="Content" ObjectID="_1352723287" r:id="rId77"/>
        </w:object>
      </w:r>
    </w:p>
    <w:p w:rsidR="00BE5FCB" w:rsidRDefault="00BE5FCB" w:rsidP="00BE5FCB">
      <w:pPr>
        <w:pStyle w:val="AAAtexte"/>
        <w:jc w:val="left"/>
      </w:pPr>
      <w:r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53" type="#_x0000_t75" style="width:177pt;height:15.75pt" o:ole="">
            <v:imagedata r:id="rId45" o:title=""/>
          </v:shape>
          <o:OLEObject Type="Embed" ProgID="Equation.DSMT4" ShapeID="_x0000_i1053" DrawAspect="Content" ObjectID="_1352723288" r:id="rId78"/>
        </w:object>
      </w:r>
    </w:p>
    <w:p w:rsidR="00BE5FCB" w:rsidRDefault="00BE5FCB" w:rsidP="00BE5FCB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BE5FCB" w:rsidRDefault="00BE5FCB" w:rsidP="00BE5FCB">
      <w:pPr>
        <w:pStyle w:val="AAAtexte"/>
        <w:jc w:val="left"/>
      </w:pPr>
      <w:r w:rsidRPr="003D4D90">
        <w:rPr>
          <w:position w:val="-6"/>
        </w:rPr>
        <w:object w:dxaOrig="1460" w:dyaOrig="320">
          <v:shape id="_x0000_i1054" type="#_x0000_t75" style="width:73.5pt;height:15.75pt" o:ole="">
            <v:imagedata r:id="rId76" o:title=""/>
          </v:shape>
          <o:OLEObject Type="Embed" ProgID="Equation.DSMT4" ShapeID="_x0000_i1054" DrawAspect="Content" ObjectID="_1352723289" r:id="rId79"/>
        </w:object>
      </w:r>
      <w:r>
        <w:t xml:space="preserve"> = ………………………………………………………………………………………………</w:t>
      </w:r>
      <w:r>
        <w:br/>
      </w:r>
    </w:p>
    <w:p w:rsidR="00BE5FCB" w:rsidRDefault="00BE5FCB" w:rsidP="00BE5FCB">
      <w:pPr>
        <w:pStyle w:val="AAAtexte"/>
      </w:pPr>
      <w:r>
        <w:rPr>
          <w:b/>
        </w:rPr>
        <w:t xml:space="preserve">5°) </w:t>
      </w:r>
      <w:r>
        <w:t xml:space="preserve">Dans : </w:t>
      </w:r>
      <w:r w:rsidRPr="003D4D90">
        <w:rPr>
          <w:position w:val="-6"/>
        </w:rPr>
        <w:object w:dxaOrig="1560" w:dyaOrig="320">
          <v:shape id="_x0000_i1055" type="#_x0000_t75" style="width:78.75pt;height:15.75pt" o:ole="">
            <v:imagedata r:id="rId80" o:title=""/>
          </v:shape>
          <o:OLEObject Type="Embed" ProgID="Equation.DSMT4" ShapeID="_x0000_i1055" DrawAspect="Content" ObjectID="_1352723290" r:id="rId81"/>
        </w:object>
      </w:r>
    </w:p>
    <w:p w:rsidR="00BE5FCB" w:rsidRDefault="00BE5FCB" w:rsidP="00BE5FCB">
      <w:pPr>
        <w:pStyle w:val="AAAtexte"/>
        <w:jc w:val="left"/>
      </w:pPr>
      <w:r>
        <w:lastRenderedPageBreak/>
        <w:t>Je reconnais la formule : ……………………………………………………</w:t>
      </w:r>
      <w:proofErr w:type="gramStart"/>
      <w:r>
        <w:t>.</w:t>
      </w:r>
      <w:proofErr w:type="gramEnd"/>
      <w:r>
        <w:br/>
        <w:t>avec</w:t>
      </w:r>
      <w:r w:rsidRPr="00F6340A">
        <w:rPr>
          <w:position w:val="-10"/>
        </w:rPr>
        <w:object w:dxaOrig="3540" w:dyaOrig="320">
          <v:shape id="_x0000_i1056" type="#_x0000_t75" style="width:177pt;height:15.75pt" o:ole="">
            <v:imagedata r:id="rId45" o:title=""/>
          </v:shape>
          <o:OLEObject Type="Embed" ProgID="Equation.DSMT4" ShapeID="_x0000_i1056" DrawAspect="Content" ObjectID="_1352723291" r:id="rId82"/>
        </w:object>
      </w:r>
    </w:p>
    <w:p w:rsidR="00BE5FCB" w:rsidRDefault="00BE5FCB" w:rsidP="00BE5FCB">
      <w:pPr>
        <w:pStyle w:val="AAAtexte"/>
        <w:jc w:val="left"/>
      </w:pPr>
      <w:r>
        <w:t>Je factorise </w:t>
      </w:r>
      <w:r>
        <w:rPr>
          <w:u w:val="single"/>
        </w:rPr>
        <w:t>en utilisant la formule</w:t>
      </w:r>
      <w:r>
        <w:t>:</w:t>
      </w:r>
    </w:p>
    <w:p w:rsidR="00BE5FCB" w:rsidRPr="00BE5FCB" w:rsidRDefault="00BE5FCB" w:rsidP="00BE5FCB">
      <w:pPr>
        <w:pStyle w:val="CoursTexte"/>
      </w:pPr>
      <w:r w:rsidRPr="003D4D90">
        <w:rPr>
          <w:position w:val="-6"/>
        </w:rPr>
        <w:object w:dxaOrig="1560" w:dyaOrig="320">
          <v:shape id="_x0000_i1057" type="#_x0000_t75" style="width:78.75pt;height:15.75pt" o:ole="">
            <v:imagedata r:id="rId80" o:title=""/>
          </v:shape>
          <o:OLEObject Type="Embed" ProgID="Equation.DSMT4" ShapeID="_x0000_i1057" DrawAspect="Content" ObjectID="_1352723292" r:id="rId83"/>
        </w:object>
      </w:r>
      <w:r>
        <w:t xml:space="preserve"> = ………………………………………………………………………………………………</w:t>
      </w:r>
    </w:p>
    <w:p w:rsidR="00883670" w:rsidRDefault="00883670" w:rsidP="00883670">
      <w:pPr>
        <w:pStyle w:val="CoursTexte"/>
      </w:pPr>
    </w:p>
    <w:p w:rsidR="00BE5FCB" w:rsidRPr="00BE5FCB" w:rsidRDefault="00BE5FCB" w:rsidP="00883670">
      <w:pPr>
        <w:pStyle w:val="CoursTexte"/>
      </w:pPr>
    </w:p>
    <w:p w:rsidR="00883670" w:rsidRPr="00883670" w:rsidRDefault="00883670" w:rsidP="00883670">
      <w:pPr>
        <w:pStyle w:val="CoursTitre1"/>
      </w:pPr>
      <w:r>
        <w:t>Des exercices de Brevet avec les « identités remarquables ».</w:t>
      </w:r>
    </w:p>
    <w:p w:rsidR="006B1A27" w:rsidRDefault="006B1A27" w:rsidP="0049184F">
      <w:pPr>
        <w:pStyle w:val="CoursTexte"/>
      </w:pPr>
    </w:p>
    <w:p w:rsidR="00BE5FCB" w:rsidRPr="00045031" w:rsidRDefault="00BE5FCB" w:rsidP="00045031">
      <w:pPr>
        <w:pStyle w:val="AAAtexte"/>
      </w:pPr>
      <w:r>
        <w:rPr>
          <w:b/>
          <w:u w:val="single"/>
          <w:shd w:val="pct20" w:color="auto" w:fill="auto"/>
        </w:rPr>
        <w:t>Exercice 9</w:t>
      </w:r>
      <w:r>
        <w:t xml:space="preserve"> : </w:t>
      </w:r>
      <w:r w:rsidRPr="00BE5FCB">
        <w:rPr>
          <w:u w:val="single"/>
        </w:rPr>
        <w:t>Développer</w:t>
      </w:r>
      <w:r>
        <w:t xml:space="preserve"> les expressions suivantes, en utilisant les formules des « identités remarquables » sur certaines parties du calcul, et en développant « avec des flèches » le reste du calcul.</w:t>
      </w:r>
    </w:p>
    <w:p w:rsidR="00BE5FCB" w:rsidRDefault="00BE5FCB" w:rsidP="0049184F">
      <w:pPr>
        <w:pStyle w:val="CoursTexte"/>
        <w:rPr>
          <w:lang w:val="en-GB"/>
        </w:rPr>
      </w:pPr>
      <w:r w:rsidRPr="00BE5FCB">
        <w:rPr>
          <w:position w:val="-210"/>
          <w:lang w:val="en-GB"/>
        </w:rPr>
        <w:object w:dxaOrig="6420" w:dyaOrig="4320">
          <v:shape id="_x0000_i1073" type="#_x0000_t75" style="width:321pt;height:3in" o:ole="">
            <v:imagedata r:id="rId84" o:title=""/>
          </v:shape>
          <o:OLEObject Type="Embed" ProgID="Equation.DSMT4" ShapeID="_x0000_i1073" DrawAspect="Content" ObjectID="_1352723293" r:id="rId85"/>
        </w:object>
      </w:r>
    </w:p>
    <w:p w:rsidR="00045031" w:rsidRPr="00045031" w:rsidRDefault="00045031" w:rsidP="00045031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</w:rPr>
      </w:pPr>
      <w:r w:rsidRPr="00045031">
        <w:t xml:space="preserve">Attention!!!! Quand on développe des parenthèses </w:t>
      </w:r>
      <w:r w:rsidRPr="00045031">
        <w:rPr>
          <w:b/>
        </w:rPr>
        <w:t>situées après un signe « </w:t>
      </w:r>
      <w:r w:rsidRPr="00045031">
        <w:rPr>
          <w:b/>
          <w:position w:val="-4"/>
        </w:rPr>
        <w:object w:dxaOrig="200" w:dyaOrig="160">
          <v:shape id="_x0000_i1074" type="#_x0000_t75" style="width:9.75pt;height:8.25pt" o:ole="">
            <v:imagedata r:id="rId86" o:title=""/>
          </v:shape>
          <o:OLEObject Type="Embed" ProgID="Equation.DSMT4" ShapeID="_x0000_i1074" DrawAspect="Content" ObjectID="_1352723294" r:id="rId87"/>
        </w:object>
      </w:r>
      <w:r w:rsidRPr="00045031">
        <w:rPr>
          <w:b/>
        </w:rPr>
        <w:t xml:space="preserve"> </w:t>
      </w:r>
      <w:proofErr w:type="gramStart"/>
      <w:r w:rsidRPr="00045031">
        <w:rPr>
          <w:b/>
        </w:rPr>
        <w:t>»</w:t>
      </w:r>
      <w:r w:rsidRPr="00045031">
        <w:t xml:space="preserve"> ,</w:t>
      </w:r>
      <w:proofErr w:type="gramEnd"/>
      <w:r w:rsidRPr="00045031">
        <w:t xml:space="preserve"> il faut les mettre </w:t>
      </w:r>
      <w:r w:rsidRPr="00045031">
        <w:rPr>
          <w:b/>
        </w:rPr>
        <w:t>dans un crochet</w:t>
      </w:r>
      <w:r w:rsidRPr="00045031">
        <w:t xml:space="preserve"> pour se “protéger”; on enlèvera le crochet à la fin, ainsi on pensera à “changer tous les signes”.</w:t>
      </w:r>
    </w:p>
    <w:p w:rsidR="00BE5FCB" w:rsidRDefault="00045031" w:rsidP="0049184F">
      <w:pPr>
        <w:pStyle w:val="CoursTexte"/>
      </w:pPr>
      <w:r w:rsidRPr="00045031">
        <w:rPr>
          <w:position w:val="-74"/>
        </w:rPr>
        <w:object w:dxaOrig="9940" w:dyaOrig="6860">
          <v:shape id="_x0000_i1075" type="#_x0000_t75" style="width:497.25pt;height:342.75pt" o:ole="">
            <v:imagedata r:id="rId88" o:title=""/>
          </v:shape>
          <o:OLEObject Type="Embed" ProgID="Equation.DSMT4" ShapeID="_x0000_i1075" DrawAspect="Content" ObjectID="_1352723295" r:id="rId89"/>
        </w:object>
      </w:r>
    </w:p>
    <w:p w:rsidR="00045031" w:rsidRPr="00045031" w:rsidRDefault="00045031" w:rsidP="00045031">
      <w:pPr>
        <w:pStyle w:val="AAAtexte"/>
      </w:pPr>
      <w:r>
        <w:rPr>
          <w:b/>
          <w:u w:val="single"/>
          <w:shd w:val="pct20" w:color="auto" w:fill="auto"/>
        </w:rPr>
        <w:lastRenderedPageBreak/>
        <w:t>Exercice 10 (pour les « très bons » !)</w:t>
      </w:r>
      <w:r>
        <w:t xml:space="preserve"> : </w:t>
      </w:r>
      <w:r>
        <w:rPr>
          <w:u w:val="single"/>
        </w:rPr>
        <w:t>Factoriser</w:t>
      </w:r>
      <w:r>
        <w:t xml:space="preserve"> les expressions suivantes, en utilisant les formules des « identités remarquables » sur certaines parties du calcul, et en soulignant le facteur commun (exercice 4).</w:t>
      </w:r>
    </w:p>
    <w:p w:rsidR="00045031" w:rsidRDefault="0056606B" w:rsidP="00045031">
      <w:pPr>
        <w:pStyle w:val="CoursTexte"/>
        <w:rPr>
          <w:lang w:val="en-GB"/>
        </w:rPr>
      </w:pPr>
      <w:r w:rsidRPr="0056606B">
        <w:rPr>
          <w:position w:val="-246"/>
          <w:lang w:val="en-GB"/>
        </w:rPr>
        <w:object w:dxaOrig="7080" w:dyaOrig="5040">
          <v:shape id="_x0000_i1076" type="#_x0000_t75" style="width:354pt;height:252pt" o:ole="">
            <v:imagedata r:id="rId90" o:title=""/>
          </v:shape>
          <o:OLEObject Type="Embed" ProgID="Equation.DSMT4" ShapeID="_x0000_i1076" DrawAspect="Content" ObjectID="_1352723296" r:id="rId91"/>
        </w:object>
      </w:r>
    </w:p>
    <w:p w:rsidR="00045031" w:rsidRDefault="0056606B" w:rsidP="00045031">
      <w:pPr>
        <w:pStyle w:val="CoursTexte"/>
      </w:pPr>
      <w:r w:rsidRPr="0056606B">
        <w:rPr>
          <w:position w:val="-112"/>
        </w:rPr>
        <w:object w:dxaOrig="5940" w:dyaOrig="7580">
          <v:shape id="_x0000_i1077" type="#_x0000_t75" style="width:297pt;height:378.75pt" o:ole="">
            <v:imagedata r:id="rId92" o:title=""/>
          </v:shape>
          <o:OLEObject Type="Embed" ProgID="Equation.DSMT4" ShapeID="_x0000_i1077" DrawAspect="Content" ObjectID="_1352723297" r:id="rId93"/>
        </w:object>
      </w:r>
    </w:p>
    <w:p w:rsidR="0056606B" w:rsidRPr="0056606B" w:rsidRDefault="0056606B" w:rsidP="0056606B">
      <w:pPr>
        <w:pStyle w:val="AAAP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56606B">
        <w:rPr>
          <w:b/>
          <w:u w:val="single"/>
        </w:rPr>
        <w:t>Bilan</w:t>
      </w:r>
      <w:r>
        <w:t> :</w:t>
      </w:r>
      <w:r>
        <w:br/>
        <w:t>- Quand on développe, les « flèches » sont des multiplications</w:t>
      </w:r>
      <w:r w:rsidRPr="00045031">
        <w:t>.</w:t>
      </w:r>
      <w:r>
        <w:br/>
        <w:t>- Quand on réduit, on fait « je perds je gagne ».</w:t>
      </w:r>
      <w:r>
        <w:br/>
        <w:t xml:space="preserve">- Pour factoriser, chercher le facteur commun et le </w:t>
      </w:r>
      <w:r w:rsidRPr="0056606B">
        <w:rPr>
          <w:u w:val="single"/>
        </w:rPr>
        <w:t>souligner</w:t>
      </w:r>
      <w:r>
        <w:t>.</w:t>
      </w:r>
      <w:r>
        <w:br/>
        <w:t xml:space="preserve">- Le résultat d’un </w:t>
      </w:r>
      <w:r w:rsidRPr="0056606B">
        <w:rPr>
          <w:b/>
        </w:rPr>
        <w:t>développement</w:t>
      </w:r>
      <w:r>
        <w:t xml:space="preserve"> ressemble à </w:t>
      </w:r>
      <w:r w:rsidRPr="0056606B">
        <w:rPr>
          <w:position w:val="-6"/>
        </w:rPr>
        <w:object w:dxaOrig="1320" w:dyaOrig="320">
          <v:shape id="_x0000_i1078" type="#_x0000_t75" style="width:66pt;height:15.75pt" o:ole="">
            <v:imagedata r:id="rId94" o:title=""/>
          </v:shape>
          <o:OLEObject Type="Embed" ProgID="Equation.DSMT4" ShapeID="_x0000_i1078" DrawAspect="Content" ObjectID="_1352723298" r:id="rId95"/>
        </w:object>
      </w:r>
      <w:r>
        <w:t>(du x</w:t>
      </w:r>
      <w:r>
        <w:rPr>
          <w:vertAlign w:val="superscript"/>
        </w:rPr>
        <w:t>2</w:t>
      </w:r>
      <w:r>
        <w:t>, du x, et une constante).</w:t>
      </w:r>
      <w:r>
        <w:br/>
        <w:t xml:space="preserve">- Le résultat d’une </w:t>
      </w:r>
      <w:r w:rsidRPr="0056606B">
        <w:rPr>
          <w:b/>
        </w:rPr>
        <w:t>factorisation</w:t>
      </w:r>
      <w:r>
        <w:t xml:space="preserve"> ressemble à  (……………</w:t>
      </w:r>
      <w:proofErr w:type="gramStart"/>
      <w:r>
        <w:t>)(</w:t>
      </w:r>
      <w:proofErr w:type="gramEnd"/>
      <w:r>
        <w:t>……………), deux parenthèses.</w:t>
      </w:r>
    </w:p>
    <w:p w:rsidR="0056606B" w:rsidRPr="00045031" w:rsidRDefault="0056606B" w:rsidP="00045031">
      <w:pPr>
        <w:pStyle w:val="CoursTexte"/>
      </w:pPr>
      <w:r>
        <w:t>---------------------------------- Ca y est, vous êtes des « pros » en calcul littéral ! -------------------------------</w:t>
      </w:r>
    </w:p>
    <w:sectPr w:rsidR="0056606B" w:rsidRPr="00045031" w:rsidSect="002C6FCB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3">
      <wne:acd wne:acdName="acd3"/>
    </wne:keymap>
    <wne:keymap wne:kcmPrimary="0352">
      <wne:acd wne:acdName="acd0"/>
    </wne:keymap>
    <wne:keymap wne:kcmPrimary="0355">
      <wne:acd wne:acdName="acd1"/>
    </wne:keymap>
    <wne:keymap wne:kcmPrimary="0356">
      <wne:acd wne:acdName="acd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FAHgAZQByAGMAaQBjAGUAcwAgAHIAYQBwAHAAZQBsAA==" wne:acdName="acd0" wne:fciIndexBasedOn="0065"/>
    <wne:acd wne:argValue="AgBDAG8AdQByAHMAIABUAGkAdAByAGUAIAAxAA==" wne:acdName="acd1" wne:fciIndexBasedOn="0065"/>
    <wne:acd wne:acdName="acd2" wne:fciIndexBasedOn="0065"/>
    <wne:acd wne:argValue="AgBDAG8AdQByAHMAIABUAGUAeAB0AGUA" wne:acdName="acd3" wne:fciIndexBasedOn="0065"/>
    <wne:acd wne:argValue="AgBDAG8AdQByAHMAIABUAGkAdAByAGUAIAAyAA==" wne:acdName="acd4" wne:fciIndexBasedOn="0065"/>
  </wne:acds>
</wne:tcg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A597A"/>
    <w:multiLevelType w:val="hybridMultilevel"/>
    <w:tmpl w:val="F03A8BBC"/>
    <w:lvl w:ilvl="0" w:tplc="A77821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21"/>
  <w:stylePaneSortMethod w:val="0003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B30D86"/>
    <w:rsid w:val="00034D78"/>
    <w:rsid w:val="00045031"/>
    <w:rsid w:val="00094B29"/>
    <w:rsid w:val="000C468F"/>
    <w:rsid w:val="001B6331"/>
    <w:rsid w:val="0022747D"/>
    <w:rsid w:val="00242323"/>
    <w:rsid w:val="0027081C"/>
    <w:rsid w:val="002C6FCB"/>
    <w:rsid w:val="002D0BD0"/>
    <w:rsid w:val="002F3E0C"/>
    <w:rsid w:val="00370A43"/>
    <w:rsid w:val="00387E7D"/>
    <w:rsid w:val="003A7BE4"/>
    <w:rsid w:val="00484311"/>
    <w:rsid w:val="00491847"/>
    <w:rsid w:val="0049184F"/>
    <w:rsid w:val="004B4889"/>
    <w:rsid w:val="005431D9"/>
    <w:rsid w:val="0055019A"/>
    <w:rsid w:val="0056606B"/>
    <w:rsid w:val="00610D91"/>
    <w:rsid w:val="00611590"/>
    <w:rsid w:val="006255EB"/>
    <w:rsid w:val="00684DF9"/>
    <w:rsid w:val="00687165"/>
    <w:rsid w:val="006A358E"/>
    <w:rsid w:val="006B1A27"/>
    <w:rsid w:val="006E3273"/>
    <w:rsid w:val="006F0FBC"/>
    <w:rsid w:val="007B3B21"/>
    <w:rsid w:val="0087334A"/>
    <w:rsid w:val="00883670"/>
    <w:rsid w:val="00887353"/>
    <w:rsid w:val="00933812"/>
    <w:rsid w:val="009A5CE0"/>
    <w:rsid w:val="009E46BE"/>
    <w:rsid w:val="00B30D86"/>
    <w:rsid w:val="00B77FDE"/>
    <w:rsid w:val="00BD41C2"/>
    <w:rsid w:val="00BE5FCB"/>
    <w:rsid w:val="00BE6783"/>
    <w:rsid w:val="00C06B71"/>
    <w:rsid w:val="00C218E7"/>
    <w:rsid w:val="00C43236"/>
    <w:rsid w:val="00C51565"/>
    <w:rsid w:val="00C82AED"/>
    <w:rsid w:val="00CE7AC0"/>
    <w:rsid w:val="00D00DB9"/>
    <w:rsid w:val="00D14345"/>
    <w:rsid w:val="00DB2C34"/>
    <w:rsid w:val="00DD5751"/>
    <w:rsid w:val="00E37107"/>
    <w:rsid w:val="00E7193B"/>
    <w:rsid w:val="00E924D4"/>
    <w:rsid w:val="00EC0245"/>
    <w:rsid w:val="00ED56FC"/>
    <w:rsid w:val="00EE15B7"/>
    <w:rsid w:val="00EE1AC9"/>
    <w:rsid w:val="00F13D39"/>
    <w:rsid w:val="00F21A24"/>
    <w:rsid w:val="00F63D08"/>
    <w:rsid w:val="00FC604D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2F3E0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2F3E0C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2F3E0C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2F3E0C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2F3E0C"/>
    <w:rPr>
      <w:i/>
      <w:noProof/>
      <w:color w:val="0000FF"/>
    </w:rPr>
  </w:style>
  <w:style w:type="paragraph" w:styleId="Corpsdetexte">
    <w:name w:val="Body Text"/>
    <w:basedOn w:val="Normal"/>
    <w:rsid w:val="002F3E0C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2F3E0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2F3E0C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2F3E0C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2F3E0C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2F3E0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Exercicesrappel">
    <w:name w:val="Exercices rappel"/>
    <w:basedOn w:val="CoursPropriete"/>
    <w:next w:val="CoursTexte"/>
    <w:qFormat/>
    <w:rsid w:val="0022747D"/>
    <w:p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</w:pPr>
  </w:style>
  <w:style w:type="paragraph" w:customStyle="1" w:styleId="ExerciceTexte">
    <w:name w:val="Exercice Texte"/>
    <w:basedOn w:val="CoursTexte"/>
    <w:rsid w:val="0022747D"/>
    <w:rPr>
      <w:b/>
      <w:u w:val="single"/>
    </w:rPr>
  </w:style>
  <w:style w:type="paragraph" w:customStyle="1" w:styleId="AAAPt">
    <w:name w:val="AAA Pté"/>
    <w:basedOn w:val="Normal"/>
    <w:autoRedefine/>
    <w:rsid w:val="00BD41C2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3.bin"/><Relationship Id="rId68" Type="http://schemas.openxmlformats.org/officeDocument/2006/relationships/image" Target="media/image26.wmf"/><Relationship Id="rId76" Type="http://schemas.openxmlformats.org/officeDocument/2006/relationships/image" Target="media/image28.wmf"/><Relationship Id="rId84" Type="http://schemas.openxmlformats.org/officeDocument/2006/relationships/image" Target="media/image30.wmf"/><Relationship Id="rId89" Type="http://schemas.openxmlformats.org/officeDocument/2006/relationships/oleObject" Target="embeddings/oleObject51.bin"/><Relationship Id="rId97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9.bin"/><Relationship Id="rId92" Type="http://schemas.openxmlformats.org/officeDocument/2006/relationships/image" Target="media/image34.wmf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5.bin"/><Relationship Id="rId74" Type="http://schemas.openxmlformats.org/officeDocument/2006/relationships/oleObject" Target="embeddings/oleObject41.bin"/><Relationship Id="rId79" Type="http://schemas.openxmlformats.org/officeDocument/2006/relationships/oleObject" Target="embeddings/oleObject45.bin"/><Relationship Id="rId87" Type="http://schemas.openxmlformats.org/officeDocument/2006/relationships/oleObject" Target="embeddings/oleObject50.bin"/><Relationship Id="rId5" Type="http://schemas.openxmlformats.org/officeDocument/2006/relationships/settings" Target="settings.xml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7.bin"/><Relationship Id="rId90" Type="http://schemas.openxmlformats.org/officeDocument/2006/relationships/image" Target="media/image33.wmf"/><Relationship Id="rId95" Type="http://schemas.openxmlformats.org/officeDocument/2006/relationships/oleObject" Target="embeddings/oleObject54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56" Type="http://schemas.openxmlformats.org/officeDocument/2006/relationships/image" Target="media/image23.wmf"/><Relationship Id="rId64" Type="http://schemas.openxmlformats.org/officeDocument/2006/relationships/image" Target="media/image25.wmf"/><Relationship Id="rId69" Type="http://schemas.openxmlformats.org/officeDocument/2006/relationships/oleObject" Target="embeddings/oleObject37.bin"/><Relationship Id="rId77" Type="http://schemas.openxmlformats.org/officeDocument/2006/relationships/oleObject" Target="embeddings/oleObject43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27.wmf"/><Relationship Id="rId80" Type="http://schemas.openxmlformats.org/officeDocument/2006/relationships/image" Target="media/image29.wmf"/><Relationship Id="rId85" Type="http://schemas.openxmlformats.org/officeDocument/2006/relationships/oleObject" Target="embeddings/oleObject49.bin"/><Relationship Id="rId93" Type="http://schemas.openxmlformats.org/officeDocument/2006/relationships/oleObject" Target="embeddings/oleObject53.bin"/><Relationship Id="rId3" Type="http://schemas.openxmlformats.org/officeDocument/2006/relationships/numbering" Target="numbering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2.bin"/><Relationship Id="rId83" Type="http://schemas.openxmlformats.org/officeDocument/2006/relationships/oleObject" Target="embeddings/oleObject48.bin"/><Relationship Id="rId88" Type="http://schemas.openxmlformats.org/officeDocument/2006/relationships/image" Target="media/image32.wmf"/><Relationship Id="rId91" Type="http://schemas.openxmlformats.org/officeDocument/2006/relationships/oleObject" Target="embeddings/oleObject52.bin"/><Relationship Id="rId9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2.wmf"/><Relationship Id="rId60" Type="http://schemas.openxmlformats.org/officeDocument/2006/relationships/image" Target="media/image24.wmf"/><Relationship Id="rId65" Type="http://schemas.openxmlformats.org/officeDocument/2006/relationships/oleObject" Target="embeddings/oleObject34.bin"/><Relationship Id="rId73" Type="http://schemas.openxmlformats.org/officeDocument/2006/relationships/oleObject" Target="embeddings/oleObject40.bin"/><Relationship Id="rId78" Type="http://schemas.openxmlformats.org/officeDocument/2006/relationships/oleObject" Target="embeddings/oleObject44.bin"/><Relationship Id="rId81" Type="http://schemas.openxmlformats.org/officeDocument/2006/relationships/oleObject" Target="embeddings/oleObject46.bin"/><Relationship Id="rId86" Type="http://schemas.openxmlformats.org/officeDocument/2006/relationships/image" Target="media/image31.wmf"/><Relationship Id="rId94" Type="http://schemas.openxmlformats.org/officeDocument/2006/relationships/image" Target="media/image35.wmf"/><Relationship Id="rId4" Type="http://schemas.openxmlformats.org/officeDocument/2006/relationships/styles" Target="style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444CC-1CE8-4525-935C-B5D2C123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8</Pages>
  <Words>1277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Titaile</cp:lastModifiedBy>
  <cp:revision>11</cp:revision>
  <cp:lastPrinted>2010-11-11T19:06:00Z</cp:lastPrinted>
  <dcterms:created xsi:type="dcterms:W3CDTF">2010-11-18T14:50:00Z</dcterms:created>
  <dcterms:modified xsi:type="dcterms:W3CDTF">2010-12-01T14:38:00Z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