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4"/>
        <w:gridCol w:w="9980"/>
      </w:tblGrid>
      <w:tr w:rsidR="006E4FB4">
        <w:trPr>
          <w:trHeight w:val="5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Default="0005094F" w:rsidP="00332CB8">
            <w:pPr>
              <w:rPr>
                <w:sz w:val="28"/>
              </w:rPr>
            </w:pPr>
            <w:r>
              <w:rPr>
                <w:sz w:val="28"/>
              </w:rPr>
              <w:t>3</w:t>
            </w:r>
            <w:r w:rsidR="006E4FB4">
              <w:rPr>
                <w:sz w:val="28"/>
              </w:rPr>
              <w:t>°</w:t>
            </w:r>
          </w:p>
          <w:p w:rsidR="006E4FB4" w:rsidRDefault="006E4FB4" w:rsidP="00332CB8">
            <w:pPr>
              <w:rPr>
                <w:sz w:val="28"/>
              </w:rPr>
            </w:pPr>
          </w:p>
          <w:p w:rsidR="006E4FB4" w:rsidRDefault="006E4FB4" w:rsidP="00332CB8">
            <w:pPr>
              <w:rPr>
                <w:sz w:val="28"/>
              </w:rPr>
            </w:pP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Pr="006E4FB4" w:rsidRDefault="006E4FB4" w:rsidP="006E4FB4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i/>
                <w:iCs/>
              </w:rPr>
              <w:t xml:space="preserve">A rendre à Mme </w:t>
            </w:r>
            <w:r w:rsidR="00DB227F">
              <w:rPr>
                <w:i/>
                <w:iCs/>
              </w:rPr>
              <w:t>Langella</w:t>
            </w:r>
            <w:r>
              <w:rPr>
                <w:i/>
                <w:iCs/>
              </w:rPr>
              <w:t xml:space="preserve"> </w:t>
            </w:r>
            <w:r w:rsidR="00FA1198">
              <w:rPr>
                <w:i/>
                <w:iCs/>
              </w:rPr>
              <w:t xml:space="preserve">                                                                                  </w:t>
            </w:r>
            <w:r w:rsidR="008B7309" w:rsidRPr="008B7309">
              <w:rPr>
                <w:b/>
                <w:i/>
                <w:iCs/>
                <w:u w:val="single"/>
              </w:rPr>
              <w:t>Note :</w:t>
            </w:r>
            <w:r w:rsidR="008B7309" w:rsidRPr="008B7309">
              <w:rPr>
                <w:b/>
                <w:i/>
                <w:iCs/>
              </w:rPr>
              <w:t xml:space="preserve">                        /20</w:t>
            </w:r>
            <w:r>
              <w:rPr>
                <w:i/>
                <w:iCs/>
              </w:rPr>
              <w:t xml:space="preserve">                   </w:t>
            </w:r>
          </w:p>
          <w:p w:rsidR="0005094F" w:rsidRDefault="0005094F" w:rsidP="00640EE3">
            <w:pPr>
              <w:pStyle w:val="Titre6"/>
              <w:rPr>
                <w:bdr w:val="single" w:sz="12" w:space="0" w:color="auto" w:frame="1"/>
              </w:rPr>
            </w:pPr>
          </w:p>
          <w:p w:rsidR="008B7309" w:rsidRDefault="00DA09D4" w:rsidP="00640EE3">
            <w:pPr>
              <w:pStyle w:val="Titre6"/>
              <w:rPr>
                <w:bdr w:val="single" w:sz="12" w:space="0" w:color="auto" w:frame="1"/>
              </w:rPr>
            </w:pPr>
            <w:r>
              <w:rPr>
                <w:bdr w:val="single" w:sz="12" w:space="0" w:color="auto" w:frame="1"/>
              </w:rPr>
              <w:t xml:space="preserve"> D.M</w:t>
            </w:r>
            <w:r w:rsidR="00FA1198">
              <w:rPr>
                <w:bdr w:val="single" w:sz="12" w:space="0" w:color="auto" w:frame="1"/>
              </w:rPr>
              <w:t>. N°4</w:t>
            </w:r>
            <w:r w:rsidR="006E4FB4">
              <w:rPr>
                <w:bdr w:val="single" w:sz="12" w:space="0" w:color="auto" w:frame="1"/>
              </w:rPr>
              <w:t xml:space="preserve"> : </w:t>
            </w:r>
            <w:r w:rsidR="0005094F">
              <w:rPr>
                <w:bdr w:val="single" w:sz="12" w:space="0" w:color="auto" w:frame="1"/>
              </w:rPr>
              <w:t xml:space="preserve">Décomposition en facteurs premiers, racines </w:t>
            </w:r>
            <w:proofErr w:type="gramStart"/>
            <w:r w:rsidR="0005094F">
              <w:rPr>
                <w:bdr w:val="single" w:sz="12" w:space="0" w:color="auto" w:frame="1"/>
              </w:rPr>
              <w:t>carrées</w:t>
            </w:r>
            <w:r w:rsidR="006E4FB4">
              <w:rPr>
                <w:bdr w:val="single" w:sz="12" w:space="0" w:color="auto" w:frame="1"/>
              </w:rPr>
              <w:t xml:space="preserve"> .</w:t>
            </w:r>
            <w:proofErr w:type="gramEnd"/>
          </w:p>
          <w:p w:rsidR="00DA09D4" w:rsidRPr="00DA09D4" w:rsidRDefault="00DA09D4" w:rsidP="00DA09D4">
            <w:pPr>
              <w:rPr>
                <w:rFonts w:eastAsia="Arial Unicode MS"/>
              </w:rPr>
            </w:pPr>
          </w:p>
          <w:p w:rsidR="006E4FB4" w:rsidRPr="008B7309" w:rsidRDefault="008B7309" w:rsidP="008B7309">
            <w:pPr>
              <w:tabs>
                <w:tab w:val="left" w:pos="4320"/>
              </w:tabs>
              <w:rPr>
                <w:rFonts w:eastAsia="Arial Unicode MS"/>
              </w:rPr>
            </w:pPr>
            <w:r w:rsidRPr="008B7309">
              <w:rPr>
                <w:rFonts w:eastAsia="Arial Unicode MS"/>
                <w:b/>
              </w:rPr>
              <w:t>NOM</w:t>
            </w:r>
            <w:r>
              <w:rPr>
                <w:rFonts w:eastAsia="Arial Unicode MS"/>
              </w:rPr>
              <w:t xml:space="preserve"> :…………………..………  </w:t>
            </w:r>
            <w:r w:rsidRPr="008B7309">
              <w:rPr>
                <w:rFonts w:eastAsia="Arial Unicode MS"/>
                <w:b/>
              </w:rPr>
              <w:t>Prénom</w:t>
            </w:r>
            <w:r>
              <w:rPr>
                <w:rFonts w:eastAsia="Arial Unicode MS"/>
              </w:rPr>
              <w:t xml:space="preserve"> : ……………………………… </w:t>
            </w:r>
            <w:r w:rsidRPr="008B7309">
              <w:rPr>
                <w:rFonts w:eastAsia="Arial Unicode MS"/>
                <w:b/>
              </w:rPr>
              <w:t>Classe</w:t>
            </w:r>
            <w:r>
              <w:rPr>
                <w:rFonts w:eastAsia="Arial Unicode MS"/>
              </w:rPr>
              <w:t> : ………….</w:t>
            </w:r>
            <w:r>
              <w:rPr>
                <w:rFonts w:eastAsia="Arial Unicode MS"/>
              </w:rPr>
              <w:tab/>
            </w:r>
          </w:p>
        </w:tc>
      </w:tr>
      <w:tr w:rsidR="006E4FB4">
        <w:trPr>
          <w:trHeight w:val="47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Default="006E4FB4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 w:rsidR="005F0B5B">
              <w:rPr>
                <w:i/>
                <w:iCs/>
              </w:rPr>
              <w:t>4</w:t>
            </w:r>
            <w:r>
              <w:rPr>
                <w:i/>
                <w:iCs/>
              </w:rPr>
              <w:t>)</w:t>
            </w: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A25407" w:rsidP="00DA09D4">
            <w:pPr>
              <w:rPr>
                <w:i/>
                <w:iCs/>
              </w:rPr>
            </w:pPr>
          </w:p>
          <w:p w:rsidR="00A25407" w:rsidRDefault="005F0B5B" w:rsidP="005F0B5B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(</w:t>
            </w:r>
            <w:r w:rsidR="00926EAA">
              <w:rPr>
                <w:i/>
                <w:iCs/>
              </w:rPr>
              <w:t>4</w:t>
            </w:r>
            <w:r>
              <w:rPr>
                <w:i/>
                <w:iCs/>
              </w:rPr>
              <w:t>)</w:t>
            </w: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926EAA" w:rsidRDefault="00926EAA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 w:rsidR="00D33BFE">
              <w:rPr>
                <w:i/>
                <w:iCs/>
              </w:rPr>
              <w:t>4</w:t>
            </w:r>
            <w:r>
              <w:rPr>
                <w:i/>
                <w:iCs/>
              </w:rPr>
              <w:t>)</w:t>
            </w: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5F0B5B" w:rsidRDefault="005F0B5B" w:rsidP="005F0B5B">
            <w:pPr>
              <w:rPr>
                <w:i/>
                <w:iCs/>
              </w:rPr>
            </w:pPr>
          </w:p>
          <w:p w:rsidR="00350D8A" w:rsidRDefault="00350D8A" w:rsidP="005F0B5B">
            <w:pPr>
              <w:rPr>
                <w:i/>
                <w:iCs/>
              </w:rPr>
            </w:pPr>
          </w:p>
          <w:p w:rsidR="00350D8A" w:rsidRDefault="00350D8A" w:rsidP="005F0B5B">
            <w:pPr>
              <w:rPr>
                <w:i/>
                <w:iCs/>
              </w:rPr>
            </w:pPr>
          </w:p>
          <w:p w:rsidR="00350D8A" w:rsidRDefault="00350D8A" w:rsidP="005F0B5B">
            <w:pPr>
              <w:rPr>
                <w:i/>
                <w:iCs/>
              </w:rPr>
            </w:pPr>
          </w:p>
          <w:p w:rsidR="00350D8A" w:rsidRDefault="00350D8A" w:rsidP="005F0B5B">
            <w:pPr>
              <w:rPr>
                <w:i/>
                <w:iCs/>
              </w:rPr>
            </w:pPr>
          </w:p>
          <w:p w:rsidR="00350D8A" w:rsidRDefault="00350D8A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350D8A" w:rsidRDefault="00350D8A" w:rsidP="005F0B5B">
            <w:pPr>
              <w:rPr>
                <w:i/>
                <w:iCs/>
              </w:rPr>
            </w:pPr>
          </w:p>
          <w:p w:rsidR="00350D8A" w:rsidRDefault="00350D8A" w:rsidP="005F0B5B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(2)</w:t>
            </w: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7261B8" w:rsidRDefault="007261B8" w:rsidP="005F0B5B">
            <w:pPr>
              <w:rPr>
                <w:i/>
                <w:iCs/>
              </w:rPr>
            </w:pPr>
          </w:p>
          <w:p w:rsidR="007261B8" w:rsidRDefault="007261B8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  <w:r>
              <w:rPr>
                <w:i/>
                <w:iCs/>
              </w:rPr>
              <w:t>(4)</w:t>
            </w: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CF1227" w:rsidRDefault="00CF1227" w:rsidP="005F0B5B">
            <w:pPr>
              <w:rPr>
                <w:i/>
                <w:iCs/>
              </w:rPr>
            </w:pPr>
          </w:p>
          <w:p w:rsidR="007261B8" w:rsidRDefault="007261B8" w:rsidP="005F0B5B">
            <w:pPr>
              <w:rPr>
                <w:i/>
                <w:iCs/>
              </w:rPr>
            </w:pPr>
          </w:p>
          <w:p w:rsidR="007261B8" w:rsidRDefault="007261B8" w:rsidP="005F0B5B">
            <w:pPr>
              <w:rPr>
                <w:i/>
                <w:iCs/>
              </w:rPr>
            </w:pPr>
          </w:p>
          <w:p w:rsidR="007261B8" w:rsidRDefault="007261B8" w:rsidP="005F0B5B">
            <w:pPr>
              <w:rPr>
                <w:i/>
                <w:iCs/>
              </w:rPr>
            </w:pPr>
          </w:p>
          <w:p w:rsidR="00D33BFE" w:rsidRDefault="00D33BFE" w:rsidP="005F0B5B">
            <w:pPr>
              <w:rPr>
                <w:i/>
                <w:iCs/>
              </w:rPr>
            </w:pPr>
          </w:p>
          <w:p w:rsidR="00D33BFE" w:rsidRPr="00485A37" w:rsidRDefault="00D33BFE" w:rsidP="005F0B5B">
            <w:pPr>
              <w:rPr>
                <w:i/>
                <w:iCs/>
              </w:rPr>
            </w:pPr>
            <w:r>
              <w:rPr>
                <w:i/>
                <w:iCs/>
              </w:rPr>
              <w:t>(2)</w:t>
            </w: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Default="00FA1198" w:rsidP="00332CB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 xml:space="preserve">Pour faire ce devoir maison, vous pouvez vous aider : </w:t>
            </w:r>
            <w:r w:rsidR="0005094F">
              <w:rPr>
                <w:b/>
                <w:bCs/>
                <w:i/>
                <w:iCs/>
              </w:rPr>
              <w:t>de votre calculatrice !!!!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:rsidR="00DA09D4" w:rsidRDefault="00DA09D4" w:rsidP="00332CB8"/>
          <w:p w:rsidR="0005094F" w:rsidRDefault="0005094F" w:rsidP="00332CB8">
            <w:r>
              <w:t xml:space="preserve">Dans ce devoir maison, nous ne nous occuperons que de </w:t>
            </w:r>
            <w:r w:rsidRPr="0005094F">
              <w:rPr>
                <w:b/>
                <w:u w:val="single"/>
              </w:rPr>
              <w:t>nombres entiers</w:t>
            </w:r>
            <w:r>
              <w:t xml:space="preserve"> (sans virgule).</w:t>
            </w:r>
          </w:p>
          <w:p w:rsidR="0005094F" w:rsidRDefault="0005094F" w:rsidP="00332CB8"/>
          <w:p w:rsidR="0005094F" w:rsidRDefault="0005094F" w:rsidP="00332CB8">
            <w:r>
              <w:t xml:space="preserve">Les </w:t>
            </w:r>
            <w:r w:rsidRPr="0005094F">
              <w:rPr>
                <w:u w:val="single"/>
              </w:rPr>
              <w:t>nombres  premiers</w:t>
            </w:r>
            <w:r>
              <w:t>  sont des nombres qui ne sont divisibles que par 1 et par eux-mêmes. Autrement dit, ce sont des nombres que l’on ne peut pas « décomposer en multiplication ».</w:t>
            </w:r>
          </w:p>
          <w:p w:rsidR="00EC5161" w:rsidRDefault="00EC5161" w:rsidP="00332CB8">
            <w:r>
              <w:t xml:space="preserve">Pour en savoir plus :    </w:t>
            </w:r>
            <w:r w:rsidRPr="00EC5161">
              <w:t>http://fr.wikipedia.org/wiki/Nombre_premier</w:t>
            </w:r>
          </w:p>
          <w:p w:rsidR="0005094F" w:rsidRDefault="0005094F" w:rsidP="00332CB8"/>
          <w:p w:rsidR="0005094F" w:rsidRDefault="0005094F" w:rsidP="00332CB8">
            <w:r>
              <w:t xml:space="preserve">Par exemple, 18 n’est pas un nombre premier car je peux </w:t>
            </w:r>
            <w:proofErr w:type="gramStart"/>
            <w:r>
              <w:t xml:space="preserve">écrire </w:t>
            </w:r>
            <w:proofErr w:type="gramEnd"/>
            <w:r w:rsidRPr="0005094F">
              <w:rPr>
                <w:position w:val="-6"/>
              </w:rPr>
              <w:object w:dxaOrig="9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14.25pt" o:ole="">
                  <v:imagedata r:id="rId5" o:title=""/>
                </v:shape>
                <o:OLEObject Type="Embed" ProgID="Equation.DSMT4" ShapeID="_x0000_i1025" DrawAspect="Content" ObjectID="_1352919624" r:id="rId6"/>
              </w:object>
            </w:r>
            <w:r>
              <w:t xml:space="preserve">, ou </w:t>
            </w:r>
            <w:r w:rsidRPr="0005094F">
              <w:rPr>
                <w:position w:val="-6"/>
              </w:rPr>
              <w:object w:dxaOrig="940" w:dyaOrig="279">
                <v:shape id="_x0000_i1026" type="#_x0000_t75" style="width:47.25pt;height:14.25pt" o:ole="">
                  <v:imagedata r:id="rId7" o:title=""/>
                </v:shape>
                <o:OLEObject Type="Embed" ProgID="Equation.DSMT4" ShapeID="_x0000_i1026" DrawAspect="Content" ObjectID="_1352919625" r:id="rId8"/>
              </w:object>
            </w:r>
            <w:r>
              <w:t>.</w:t>
            </w:r>
          </w:p>
          <w:p w:rsidR="0005094F" w:rsidRDefault="0005094F" w:rsidP="00332CB8">
            <w:r>
              <w:t>En revanche, 19 est un nombre premier : je ne peux pas l’écrire comme une multiplication.</w:t>
            </w:r>
          </w:p>
          <w:p w:rsidR="0005094F" w:rsidRDefault="0005094F" w:rsidP="00332CB8"/>
          <w:p w:rsidR="0005094F" w:rsidRPr="0005094F" w:rsidRDefault="0005094F" w:rsidP="0005094F">
            <w:pPr>
              <w:pStyle w:val="PrformatHTML"/>
              <w:rPr>
                <w:rFonts w:ascii="Times New Roman" w:hAnsi="Times New Roman" w:cs="Times New Roman"/>
                <w:sz w:val="24"/>
                <w:szCs w:val="24"/>
              </w:rPr>
            </w:pPr>
            <w:r w:rsidRPr="0005094F">
              <w:rPr>
                <w:rFonts w:ascii="Times New Roman" w:hAnsi="Times New Roman" w:cs="Times New Roman"/>
                <w:sz w:val="24"/>
                <w:szCs w:val="24"/>
              </w:rPr>
              <w:t xml:space="preserve">La liste des nombres premiers commence par :  </w:t>
            </w:r>
          </w:p>
          <w:p w:rsidR="0005094F" w:rsidRDefault="0005094F" w:rsidP="0005094F">
            <w:pPr>
              <w:pStyle w:val="PrformatHTML"/>
            </w:pPr>
            <w:r>
              <w:t xml:space="preserve">      </w:t>
            </w:r>
            <w:r w:rsidRPr="00C07C0E">
              <w:rPr>
                <w:b/>
              </w:rPr>
              <w:t>2</w:t>
            </w:r>
            <w:r>
              <w:t xml:space="preserve">      3      5      </w:t>
            </w:r>
            <w:r w:rsidRPr="00C07C0E">
              <w:rPr>
                <w:b/>
              </w:rPr>
              <w:t>7</w:t>
            </w:r>
            <w:r>
              <w:t xml:space="preserve">     11     </w:t>
            </w:r>
            <w:r w:rsidRPr="00C07C0E">
              <w:rPr>
                <w:b/>
              </w:rPr>
              <w:t>13</w:t>
            </w:r>
            <w:r>
              <w:t xml:space="preserve">     17     19     23     29 </w:t>
            </w:r>
          </w:p>
          <w:p w:rsidR="0005094F" w:rsidRDefault="0005094F" w:rsidP="0005094F">
            <w:pPr>
              <w:pStyle w:val="PrformatHTML"/>
            </w:pPr>
            <w:r>
              <w:t xml:space="preserve">     31     37     41     43     47     53     59     61     67     71 </w:t>
            </w:r>
          </w:p>
          <w:p w:rsidR="0005094F" w:rsidRDefault="0005094F" w:rsidP="0005094F">
            <w:pPr>
              <w:pStyle w:val="PrformatHTML"/>
            </w:pPr>
            <w:r>
              <w:t xml:space="preserve">     73     79     83     89     97    101    103    107    109    113 </w:t>
            </w:r>
          </w:p>
          <w:p w:rsidR="0005094F" w:rsidRDefault="0005094F" w:rsidP="0005094F">
            <w:pPr>
              <w:pStyle w:val="PrformatHTML"/>
            </w:pPr>
            <w:r>
              <w:t xml:space="preserve">    127    131    137    139    149    151    157    163    167    173 </w:t>
            </w:r>
          </w:p>
          <w:p w:rsidR="0005094F" w:rsidRDefault="0005094F" w:rsidP="0005094F">
            <w:pPr>
              <w:pStyle w:val="PrformatHTML"/>
            </w:pPr>
            <w:r>
              <w:t xml:space="preserve">    179    181    191    193    197    199    211    223    227    229 </w:t>
            </w:r>
          </w:p>
          <w:p w:rsidR="0005094F" w:rsidRDefault="0005094F" w:rsidP="0005094F">
            <w:pPr>
              <w:pStyle w:val="PrformatHTML"/>
            </w:pPr>
            <w:r>
              <w:t xml:space="preserve">    233    239    241    251    257    263    269    271    277    281 </w:t>
            </w:r>
          </w:p>
          <w:p w:rsidR="0005094F" w:rsidRDefault="0005094F" w:rsidP="0005094F">
            <w:pPr>
              <w:pStyle w:val="PrformatHTML"/>
            </w:pPr>
            <w:r>
              <w:t xml:space="preserve">    283    293    307    311    313    317    331    337    347    349 </w:t>
            </w:r>
          </w:p>
          <w:p w:rsidR="0005094F" w:rsidRDefault="0005094F" w:rsidP="0005094F">
            <w:pPr>
              <w:pStyle w:val="PrformatHTML"/>
            </w:pPr>
            <w:r>
              <w:t xml:space="preserve">    353    359    367    373    379    383    389    397    401    409 </w:t>
            </w:r>
          </w:p>
          <w:p w:rsidR="0005094F" w:rsidRDefault="0005094F" w:rsidP="0005094F">
            <w:pPr>
              <w:pStyle w:val="PrformatHTML"/>
            </w:pPr>
            <w:r>
              <w:t xml:space="preserve">    419    421    431    433    439    443    449    457    461    463 </w:t>
            </w:r>
          </w:p>
          <w:p w:rsidR="0005094F" w:rsidRDefault="0005094F" w:rsidP="00276659">
            <w:pPr>
              <w:pStyle w:val="PrformatHTML"/>
            </w:pPr>
            <w:r>
              <w:t xml:space="preserve">    467    479    487    491    499    503    </w:t>
            </w:r>
            <w:proofErr w:type="spellStart"/>
            <w:r w:rsidR="00276659">
              <w:t>etc</w:t>
            </w:r>
            <w:proofErr w:type="spellEnd"/>
            <w:r w:rsidR="00276659">
              <w:t>…</w:t>
            </w:r>
          </w:p>
          <w:p w:rsidR="0005094F" w:rsidRPr="00132B36" w:rsidRDefault="0005094F" w:rsidP="0005094F">
            <w:pPr>
              <w:pStyle w:val="PrformatHTML"/>
              <w:jc w:val="center"/>
              <w:rPr>
                <w:rFonts w:ascii="Freestyle Script" w:hAnsi="Freestyle Script"/>
                <w:sz w:val="40"/>
                <w:szCs w:val="40"/>
              </w:rPr>
            </w:pPr>
            <w:r w:rsidRPr="00132B36">
              <w:rPr>
                <w:rFonts w:ascii="Freestyle Script" w:hAnsi="Freestyle Script"/>
                <w:sz w:val="40"/>
                <w:szCs w:val="40"/>
              </w:rPr>
              <w:t>En passant, 2011 est premier, bonne année !</w:t>
            </w:r>
          </w:p>
          <w:p w:rsidR="0005094F" w:rsidRDefault="00EC5161" w:rsidP="00332CB8">
            <w:r>
              <w:t>N’importe quel nombre entier peut s’écrire comme un produit (une multiplication) de nombres premiers. Par exemple </w:t>
            </w:r>
            <w:proofErr w:type="gramStart"/>
            <w:r>
              <w:t xml:space="preserve">: </w:t>
            </w:r>
            <w:r w:rsidR="00C07C0E" w:rsidRPr="00EC5161">
              <w:rPr>
                <w:position w:val="-6"/>
              </w:rPr>
              <w:object w:dxaOrig="2100" w:dyaOrig="279">
                <v:shape id="_x0000_i1033" type="#_x0000_t75" style="width:105pt;height:14.25pt" o:ole="">
                  <v:imagedata r:id="rId9" o:title=""/>
                </v:shape>
                <o:OLEObject Type="Embed" ProgID="Equation.DSMT4" ShapeID="_x0000_i1033" DrawAspect="Content" ObjectID="_1352919626" r:id="rId10"/>
              </w:object>
            </w:r>
            <w:r>
              <w:t>,</w:t>
            </w:r>
            <w:proofErr w:type="gramEnd"/>
            <w:r>
              <w:t xml:space="preserve"> où </w:t>
            </w:r>
            <w:r w:rsidRPr="00C07C0E">
              <w:rPr>
                <w:b/>
              </w:rPr>
              <w:t>2</w:t>
            </w:r>
            <w:r>
              <w:t xml:space="preserve">, </w:t>
            </w:r>
            <w:r w:rsidR="00C07C0E" w:rsidRPr="00C07C0E">
              <w:rPr>
                <w:b/>
              </w:rPr>
              <w:t>7</w:t>
            </w:r>
            <w:r w:rsidR="00C07C0E">
              <w:t xml:space="preserve"> et </w:t>
            </w:r>
            <w:r w:rsidR="00C07C0E" w:rsidRPr="00C07C0E">
              <w:rPr>
                <w:b/>
              </w:rPr>
              <w:t>13</w:t>
            </w:r>
            <w:r>
              <w:t xml:space="preserve"> sont premiers.</w:t>
            </w:r>
            <w:r>
              <w:br/>
              <w:t xml:space="preserve">On a écrit </w:t>
            </w:r>
            <w:r w:rsidR="00C07C0E">
              <w:t>728</w:t>
            </w:r>
            <w:r>
              <w:t xml:space="preserve"> comme le résultat de multiplications entre des nombres premiers.</w:t>
            </w:r>
          </w:p>
          <w:p w:rsidR="00EC5161" w:rsidRDefault="00EC5161" w:rsidP="00332CB8">
            <w:r>
              <w:t xml:space="preserve">Cette écriture s’appelle la « décomposition en facteurs premiers » du nombre </w:t>
            </w:r>
            <w:r w:rsidR="00C07C0E">
              <w:t>728</w:t>
            </w:r>
            <w:r>
              <w:t>.</w:t>
            </w:r>
            <w:r>
              <w:br/>
              <w:t>PS : Comme il est premier, la décomposition de 2011 en facteurs premiers sera juste « 2011 »…</w:t>
            </w:r>
          </w:p>
          <w:p w:rsidR="00EC5161" w:rsidRDefault="00EC5161" w:rsidP="00332CB8"/>
          <w:p w:rsidR="00276659" w:rsidRPr="00276659" w:rsidRDefault="00276659" w:rsidP="00332CB8">
            <w:pPr>
              <w:rPr>
                <w:b/>
                <w:sz w:val="28"/>
                <w:szCs w:val="28"/>
                <w:u w:val="single"/>
              </w:rPr>
            </w:pPr>
            <w:r w:rsidRPr="00276659">
              <w:rPr>
                <w:b/>
                <w:sz w:val="28"/>
                <w:szCs w:val="28"/>
                <w:u w:val="single"/>
              </w:rPr>
              <w:t>1°) Apprendre à décomposer en facteurs premiers « à la main »:</w:t>
            </w:r>
          </w:p>
          <w:p w:rsidR="00132B36" w:rsidRDefault="00132B36" w:rsidP="00332CB8"/>
          <w:p w:rsidR="00276659" w:rsidRPr="00132B36" w:rsidRDefault="00132B36" w:rsidP="00332CB8">
            <w:pPr>
              <w:rPr>
                <w:rFonts w:ascii="Freestyle Script" w:hAnsi="Freestyle Script"/>
                <w:sz w:val="40"/>
                <w:szCs w:val="40"/>
              </w:rPr>
            </w:pPr>
            <w:r w:rsidRPr="00132B36">
              <w:rPr>
                <w:rFonts w:ascii="Freestyle Script" w:hAnsi="Freestyle Script"/>
                <w:sz w:val="40"/>
                <w:szCs w:val="40"/>
              </w:rPr>
              <w:t>Lire ce texte avec un papier et un crayon, en refaisant les calculs :</w:t>
            </w:r>
          </w:p>
          <w:p w:rsidR="00132B36" w:rsidRDefault="00132B36" w:rsidP="00332CB8"/>
          <w:p w:rsidR="00EC5161" w:rsidRDefault="00EC5161" w:rsidP="00332CB8">
            <w:r>
              <w:t>Pour écrire cette décomposition, on essaie de diviser le nombre par tous les nombres premiers,</w:t>
            </w:r>
            <w:r w:rsidR="00C07C0E">
              <w:t xml:space="preserve"> dans l’ordre de la liste ci-dessus,</w:t>
            </w:r>
            <w:r>
              <w:t xml:space="preserve"> autant de fois que possible :</w:t>
            </w:r>
            <w:r>
              <w:br/>
            </w:r>
            <w:r w:rsidR="00132B36" w:rsidRPr="00132B36">
              <w:rPr>
                <w:position w:val="-226"/>
              </w:rPr>
              <w:object w:dxaOrig="9499" w:dyaOrig="4640">
                <v:shape id="_x0000_i1043" type="#_x0000_t75" style="width:475.5pt;height:231.75pt" o:ole="">
                  <v:imagedata r:id="rId11" o:title=""/>
                </v:shape>
                <o:OLEObject Type="Embed" ProgID="Equation.DSMT4" ShapeID="_x0000_i1043" DrawAspect="Content" ObjectID="_1352919627" r:id="rId12"/>
              </w:object>
            </w:r>
          </w:p>
          <w:p w:rsidR="0005094F" w:rsidRDefault="00C07C0E" w:rsidP="00332CB8">
            <w:r w:rsidRPr="00276659">
              <w:rPr>
                <w:position w:val="-82"/>
              </w:rPr>
              <w:object w:dxaOrig="7880" w:dyaOrig="1760">
                <v:shape id="_x0000_i1034" type="#_x0000_t75" style="width:394.5pt;height:87.75pt" o:ole="">
                  <v:imagedata r:id="rId13" o:title=""/>
                </v:shape>
                <o:OLEObject Type="Embed" ProgID="Equation.DSMT4" ShapeID="_x0000_i1034" DrawAspect="Content" ObjectID="_1352919628" r:id="rId14"/>
              </w:object>
            </w:r>
          </w:p>
          <w:p w:rsidR="00276659" w:rsidRDefault="00276659" w:rsidP="00332CB8">
            <w:proofErr w:type="spellStart"/>
            <w:r>
              <w:t>Ouffff</w:t>
            </w:r>
            <w:proofErr w:type="spellEnd"/>
            <w:r>
              <w:t> !!!!!!!!!!!!!!!</w:t>
            </w:r>
          </w:p>
          <w:p w:rsidR="00276659" w:rsidRDefault="00276659" w:rsidP="00332CB8"/>
          <w:p w:rsidR="00276659" w:rsidRDefault="00276659" w:rsidP="00332CB8">
            <w:r>
              <w:t xml:space="preserve">On récapitule la liste de tous les nombres par lesquels on a divisé (et obtenu un résultat entier) : </w:t>
            </w:r>
            <w:r>
              <w:br/>
              <w:t xml:space="preserve">2 ; 2 ; </w:t>
            </w:r>
            <w:r w:rsidR="00C07C0E">
              <w:t>2</w:t>
            </w:r>
            <w:r>
              <w:t xml:space="preserve"> ; </w:t>
            </w:r>
            <w:r w:rsidR="00C07C0E">
              <w:t>7</w:t>
            </w:r>
            <w:r>
              <w:t xml:space="preserve"> ; </w:t>
            </w:r>
            <w:r w:rsidR="00C07C0E">
              <w:t>13</w:t>
            </w:r>
            <w:r>
              <w:t>.</w:t>
            </w:r>
          </w:p>
          <w:p w:rsidR="00276659" w:rsidRDefault="00276659" w:rsidP="00332CB8"/>
          <w:p w:rsidR="00276659" w:rsidRDefault="00276659" w:rsidP="00332CB8">
            <w:r>
              <w:t xml:space="preserve">C’est la décomposition du nombre : </w:t>
            </w:r>
            <w:r w:rsidR="00ED2037" w:rsidRPr="00EC5161">
              <w:rPr>
                <w:position w:val="-6"/>
              </w:rPr>
              <w:object w:dxaOrig="2100" w:dyaOrig="279">
                <v:shape id="_x0000_i1032" type="#_x0000_t75" style="width:105pt;height:14.25pt" o:ole="">
                  <v:imagedata r:id="rId15" o:title=""/>
                </v:shape>
                <o:OLEObject Type="Embed" ProgID="Equation.DSMT4" ShapeID="_x0000_i1032" DrawAspect="Content" ObjectID="_1352919629" r:id="rId16"/>
              </w:object>
            </w:r>
          </w:p>
          <w:p w:rsidR="00276659" w:rsidRDefault="00276659" w:rsidP="00332CB8"/>
          <w:p w:rsidR="006E4FB4" w:rsidRPr="00FA1198" w:rsidRDefault="006E4FB4" w:rsidP="00332CB8">
            <w:pPr>
              <w:rPr>
                <w:sz w:val="22"/>
                <w:szCs w:val="22"/>
              </w:rPr>
            </w:pPr>
            <w:r>
              <w:rPr>
                <w:b/>
                <w:bCs/>
                <w:u w:val="single"/>
              </w:rPr>
              <w:t>Exercice 1 :</w:t>
            </w:r>
            <w:r>
              <w:t xml:space="preserve"> </w:t>
            </w:r>
            <w:r w:rsidR="00276659">
              <w:rPr>
                <w:sz w:val="22"/>
                <w:szCs w:val="22"/>
              </w:rPr>
              <w:t>Décomposer de cette manière (n’écrire que le résultat final)</w:t>
            </w:r>
            <w:r w:rsidR="00FA1198">
              <w:rPr>
                <w:sz w:val="22"/>
                <w:szCs w:val="22"/>
              </w:rPr>
              <w:t> :</w:t>
            </w:r>
          </w:p>
          <w:p w:rsidR="00DA2FBE" w:rsidRDefault="00276659" w:rsidP="00332CB8">
            <w:r w:rsidRPr="00276659">
              <w:rPr>
                <w:position w:val="-6"/>
              </w:rPr>
              <w:object w:dxaOrig="2740" w:dyaOrig="279">
                <v:shape id="_x0000_i1027" type="#_x0000_t75" style="width:137.25pt;height:14.25pt" o:ole="">
                  <v:imagedata r:id="rId17" o:title=""/>
                </v:shape>
                <o:OLEObject Type="Embed" ProgID="Equation.DSMT4" ShapeID="_x0000_i1027" DrawAspect="Content" ObjectID="_1352919630" r:id="rId18"/>
              </w:object>
            </w:r>
          </w:p>
          <w:p w:rsidR="00276659" w:rsidRPr="00FA1198" w:rsidRDefault="00276659" w:rsidP="00332CB8">
            <w:r w:rsidRPr="00276659">
              <w:rPr>
                <w:position w:val="-6"/>
              </w:rPr>
              <w:object w:dxaOrig="2840" w:dyaOrig="279">
                <v:shape id="_x0000_i1028" type="#_x0000_t75" style="width:141.75pt;height:14.25pt" o:ole="">
                  <v:imagedata r:id="rId19" o:title=""/>
                </v:shape>
                <o:OLEObject Type="Embed" ProgID="Equation.DSMT4" ShapeID="_x0000_i1028" DrawAspect="Content" ObjectID="_1352919631" r:id="rId20"/>
              </w:object>
            </w:r>
          </w:p>
          <w:p w:rsidR="006E4FB4" w:rsidRDefault="006E4FB4" w:rsidP="00332CB8"/>
          <w:p w:rsidR="00ED2037" w:rsidRPr="00A25407" w:rsidRDefault="00276659" w:rsidP="00332CB8">
            <w:pPr>
              <w:rPr>
                <w:b/>
                <w:sz w:val="28"/>
                <w:szCs w:val="28"/>
                <w:u w:val="single"/>
              </w:rPr>
            </w:pPr>
            <w:r w:rsidRPr="00276659">
              <w:rPr>
                <w:b/>
                <w:sz w:val="28"/>
                <w:szCs w:val="28"/>
                <w:u w:val="single"/>
              </w:rPr>
              <w:t>2°) Décomposer en facteurs premiers à la calculatrice</w:t>
            </w:r>
            <w:r>
              <w:rPr>
                <w:b/>
                <w:sz w:val="28"/>
                <w:szCs w:val="28"/>
                <w:u w:val="single"/>
              </w:rPr>
              <w:t> !!!!!!!</w:t>
            </w:r>
            <w:r w:rsidRPr="00276659">
              <w:rPr>
                <w:b/>
                <w:sz w:val="28"/>
                <w:szCs w:val="28"/>
                <w:u w:val="single"/>
              </w:rPr>
              <w:t> 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973"/>
              <w:gridCol w:w="4857"/>
            </w:tblGrid>
            <w:tr w:rsidR="00A25407" w:rsidTr="007261B8">
              <w:tc>
                <w:tcPr>
                  <w:tcW w:w="4912" w:type="dxa"/>
                </w:tcPr>
                <w:p w:rsidR="00A25407" w:rsidRDefault="00A25407" w:rsidP="00332CB8">
                  <w:r w:rsidRPr="007261B8">
                    <w:rPr>
                      <w:b/>
                      <w:u w:val="single"/>
                    </w:rPr>
                    <w:t xml:space="preserve">Avec la </w:t>
                  </w:r>
                  <w:proofErr w:type="spellStart"/>
                  <w:r w:rsidRPr="007261B8">
                    <w:rPr>
                      <w:b/>
                      <w:u w:val="single"/>
                    </w:rPr>
                    <w:t>Casio</w:t>
                  </w:r>
                  <w:proofErr w:type="spellEnd"/>
                  <w:r>
                    <w:t> fx-92 2D+ (verte) :</w:t>
                  </w:r>
                </w:p>
                <w:p w:rsidR="00A25407" w:rsidRDefault="00A25407" w:rsidP="00332CB8">
                  <w:r>
                    <w:t>(mode d’emploi p.15)</w:t>
                  </w:r>
                </w:p>
              </w:tc>
              <w:tc>
                <w:tcPr>
                  <w:tcW w:w="4913" w:type="dxa"/>
                </w:tcPr>
                <w:p w:rsidR="00A25407" w:rsidRDefault="00A25407" w:rsidP="00332CB8">
                  <w:r w:rsidRPr="007261B8">
                    <w:rPr>
                      <w:b/>
                      <w:u w:val="single"/>
                    </w:rPr>
                    <w:t>Avec la TI</w:t>
                  </w:r>
                  <w:r>
                    <w:t xml:space="preserve"> Collège Plus (orange) :</w:t>
                  </w:r>
                </w:p>
                <w:p w:rsidR="00A25407" w:rsidRDefault="00A25407" w:rsidP="00332CB8">
                  <w:r>
                    <w:t>(mode d’emploi p.44)</w:t>
                  </w:r>
                </w:p>
              </w:tc>
            </w:tr>
            <w:tr w:rsidR="00A25407" w:rsidTr="007261B8">
              <w:tc>
                <w:tcPr>
                  <w:tcW w:w="4912" w:type="dxa"/>
                </w:tcPr>
                <w:p w:rsidR="00A25407" w:rsidRDefault="00A25407" w:rsidP="00332CB8">
                  <w:r>
                    <w:pict>
                      <v:shape id="_x0000_i1035" type="#_x0000_t75" style="width:237.75pt;height:324.75pt">
                        <v:imagedata r:id="rId21" o:title="decomp_fact_prem_Casio"/>
                      </v:shape>
                    </w:pict>
                  </w:r>
                </w:p>
              </w:tc>
              <w:tc>
                <w:tcPr>
                  <w:tcW w:w="4913" w:type="dxa"/>
                </w:tcPr>
                <w:p w:rsidR="00A25407" w:rsidRDefault="00A25407" w:rsidP="00332CB8">
                  <w:r>
                    <w:pict>
                      <v:shape id="_x0000_i1036" type="#_x0000_t75" style="width:228.75pt;height:78.75pt">
                        <v:imagedata r:id="rId22" o:title="decomp_fact_prem_TI"/>
                      </v:shape>
                    </w:pict>
                  </w:r>
                </w:p>
              </w:tc>
            </w:tr>
          </w:tbl>
          <w:p w:rsidR="00A25407" w:rsidRPr="00A25407" w:rsidRDefault="00A25407" w:rsidP="00332CB8">
            <w:pPr>
              <w:rPr>
                <w:b/>
                <w:u w:val="single"/>
              </w:rPr>
            </w:pPr>
            <w:r w:rsidRPr="00A25407">
              <w:rPr>
                <w:b/>
                <w:u w:val="single"/>
              </w:rPr>
              <w:t>Avec internet :</w:t>
            </w:r>
          </w:p>
          <w:p w:rsidR="00ED2037" w:rsidRPr="00ED2037" w:rsidRDefault="00A25407" w:rsidP="00332CB8">
            <w:r>
              <w:t>Aller sur le site :</w:t>
            </w:r>
          </w:p>
          <w:p w:rsidR="00ED2037" w:rsidRPr="00ED2037" w:rsidRDefault="00ED2037" w:rsidP="00332CB8">
            <w:hyperlink r:id="rId23" w:history="1">
              <w:r w:rsidRPr="007261B8">
                <w:rPr>
                  <w:rStyle w:val="Lienhypertexte"/>
                  <w:color w:val="0000FF" w:themeColor="hyperlink"/>
                  <w:u w:val="none"/>
                </w:rPr>
                <w:t>http://integraledesmaths.free.fr/idm/AriDecPre.htm</w:t>
              </w:r>
            </w:hyperlink>
          </w:p>
          <w:p w:rsidR="00ED2037" w:rsidRDefault="00ED2037" w:rsidP="00332CB8">
            <w:r>
              <w:t>Si votre navigateur ouvre une fenêtre demandant si vous voulez afficher « l’</w:t>
            </w:r>
            <w:proofErr w:type="spellStart"/>
            <w:r>
              <w:t>int</w:t>
            </w:r>
            <w:proofErr w:type="spellEnd"/>
            <w:r>
              <w:t> »</w:t>
            </w:r>
            <w:proofErr w:type="spellStart"/>
            <w:r>
              <w:t>grale</w:t>
            </w:r>
            <w:proofErr w:type="spellEnd"/>
            <w:r>
              <w:t xml:space="preserve"> des maths », cliquez sur « oui » ou « ok ».</w:t>
            </w:r>
          </w:p>
          <w:p w:rsidR="00ED2037" w:rsidRDefault="00ED2037" w:rsidP="00332CB8">
            <w:r>
              <w:t>Cliquer en bas sur « Script »</w:t>
            </w:r>
          </w:p>
          <w:p w:rsidR="00ED2037" w:rsidRDefault="00ED2037" w:rsidP="00332CB8">
            <w:r>
              <w:t>Effacer « </w:t>
            </w:r>
            <w:r w:rsidRPr="00ED2037">
              <w:t>Entrez un nombre entier non nul</w:t>
            </w:r>
            <w:r>
              <w:t> », et écrivez votre nombre à la place, par exemple 1944.</w:t>
            </w:r>
          </w:p>
          <w:p w:rsidR="00ED2037" w:rsidRDefault="00ED2037" w:rsidP="00332CB8">
            <w:r>
              <w:t>Cliquez sur « Calculer »</w:t>
            </w:r>
          </w:p>
          <w:p w:rsidR="00ED2037" w:rsidRDefault="00ED2037" w:rsidP="00332CB8">
            <w:r>
              <w:t xml:space="preserve">Dans le résultat, les ^ signifient « exposant ». Par exemple 2^3x3^5x1 </w:t>
            </w:r>
            <w:proofErr w:type="gramStart"/>
            <w:r>
              <w:t xml:space="preserve">signifie </w:t>
            </w:r>
            <w:proofErr w:type="gramEnd"/>
            <w:r w:rsidRPr="00ED2037">
              <w:rPr>
                <w:position w:val="-6"/>
              </w:rPr>
              <w:object w:dxaOrig="940" w:dyaOrig="320">
                <v:shape id="_x0000_i1029" type="#_x0000_t75" style="width:47.25pt;height:15.75pt" o:ole="">
                  <v:imagedata r:id="rId24" o:title=""/>
                </v:shape>
                <o:OLEObject Type="Embed" ProgID="Equation.DSMT4" ShapeID="_x0000_i1029" DrawAspect="Content" ObjectID="_1352919632" r:id="rId25"/>
              </w:object>
            </w:r>
            <w:r>
              <w:t xml:space="preserve">, c’est-à-dire </w:t>
            </w:r>
            <w:r w:rsidRPr="00ED2037">
              <w:rPr>
                <w:position w:val="-6"/>
              </w:rPr>
              <w:object w:dxaOrig="2540" w:dyaOrig="279">
                <v:shape id="_x0000_i1030" type="#_x0000_t75" style="width:126.75pt;height:14.25pt" o:ole="">
                  <v:imagedata r:id="rId26" o:title=""/>
                </v:shape>
                <o:OLEObject Type="Embed" ProgID="Equation.DSMT4" ShapeID="_x0000_i1030" DrawAspect="Content" ObjectID="_1352919633" r:id="rId27"/>
              </w:object>
            </w:r>
            <w:r>
              <w:t xml:space="preserve">. </w:t>
            </w:r>
          </w:p>
          <w:p w:rsidR="00ED2037" w:rsidRPr="00ED2037" w:rsidRDefault="00ED2037" w:rsidP="00332CB8">
            <w:r>
              <w:t xml:space="preserve">La multiplication par 1 ne sert à rien, la décomposition en facteurs premiers de 1944 est donc : </w:t>
            </w:r>
            <w:r w:rsidRPr="00ED2037">
              <w:rPr>
                <w:position w:val="-6"/>
              </w:rPr>
              <w:object w:dxaOrig="2960" w:dyaOrig="279">
                <v:shape id="_x0000_i1031" type="#_x0000_t75" style="width:147.75pt;height:14.25pt" o:ole="">
                  <v:imagedata r:id="rId28" o:title=""/>
                </v:shape>
                <o:OLEObject Type="Embed" ProgID="Equation.DSMT4" ShapeID="_x0000_i1031" DrawAspect="Content" ObjectID="_1352919634" r:id="rId29"/>
              </w:object>
            </w:r>
          </w:p>
          <w:p w:rsidR="00A25407" w:rsidRPr="00FA1198" w:rsidRDefault="006E4FB4" w:rsidP="00A25407">
            <w:pPr>
              <w:rPr>
                <w:sz w:val="22"/>
                <w:szCs w:val="22"/>
              </w:rPr>
            </w:pPr>
            <w:r>
              <w:rPr>
                <w:b/>
                <w:bCs/>
                <w:u w:val="single"/>
              </w:rPr>
              <w:lastRenderedPageBreak/>
              <w:t>Exercice 2 :</w:t>
            </w:r>
            <w:r>
              <w:t xml:space="preserve"> </w:t>
            </w:r>
            <w:r w:rsidR="00A25407">
              <w:rPr>
                <w:sz w:val="22"/>
                <w:szCs w:val="22"/>
              </w:rPr>
              <w:t>Décomposer en facteurs premiers (n’écrire que le résultat final) :</w:t>
            </w:r>
          </w:p>
          <w:p w:rsidR="00A25407" w:rsidRDefault="005F0B5B" w:rsidP="00A25407">
            <w:pPr>
              <w:rPr>
                <w:position w:val="-6"/>
              </w:rPr>
            </w:pPr>
            <w:r w:rsidRPr="005F0B5B">
              <w:rPr>
                <w:position w:val="-62"/>
              </w:rPr>
              <w:object w:dxaOrig="4020" w:dyaOrig="1359">
                <v:shape id="_x0000_i1037" type="#_x0000_t75" style="width:201.75pt;height:69.75pt" o:ole="">
                  <v:imagedata r:id="rId30" o:title=""/>
                </v:shape>
                <o:OLEObject Type="Embed" ProgID="Equation.DSMT4" ShapeID="_x0000_i1037" DrawAspect="Content" ObjectID="_1352919635" r:id="rId31"/>
              </w:object>
            </w:r>
          </w:p>
          <w:p w:rsidR="005F0B5B" w:rsidRDefault="005F0B5B" w:rsidP="00A25407">
            <w:pPr>
              <w:rPr>
                <w:position w:val="-6"/>
              </w:rPr>
            </w:pPr>
          </w:p>
          <w:p w:rsidR="00CF1227" w:rsidRDefault="00CF1227" w:rsidP="00A25407">
            <w:pPr>
              <w:rPr>
                <w:position w:val="-6"/>
              </w:rPr>
            </w:pPr>
          </w:p>
          <w:p w:rsidR="00132B36" w:rsidRPr="00132B36" w:rsidRDefault="00132B36" w:rsidP="00A25407">
            <w:pPr>
              <w:rPr>
                <w:b/>
                <w:position w:val="-6"/>
                <w:u w:val="single"/>
              </w:rPr>
            </w:pPr>
            <w:r w:rsidRPr="00132B36">
              <w:rPr>
                <w:b/>
                <w:position w:val="-6"/>
                <w:u w:val="single"/>
              </w:rPr>
              <w:t>3°) Utiliser la décomposition en facteurs premiers pour « trouver des carrés »</w:t>
            </w:r>
          </w:p>
          <w:p w:rsidR="00132B36" w:rsidRDefault="00132B36" w:rsidP="00A25407">
            <w:pPr>
              <w:rPr>
                <w:position w:val="-6"/>
              </w:rPr>
            </w:pPr>
          </w:p>
          <w:p w:rsidR="00CF1227" w:rsidRDefault="00CF1227" w:rsidP="00A25407">
            <w:pPr>
              <w:rPr>
                <w:position w:val="-6"/>
              </w:rPr>
            </w:pPr>
          </w:p>
          <w:p w:rsidR="00132B36" w:rsidRDefault="00132B36" w:rsidP="00A25407">
            <w:pPr>
              <w:rPr>
                <w:position w:val="-6"/>
              </w:rPr>
            </w:pPr>
            <w:r>
              <w:rPr>
                <w:position w:val="-6"/>
              </w:rPr>
              <w:t>Nous avons donc réussi à « décomposer en facteurs premiers » un nombre : c’est un peu comme écrire la « formule chimique » du nombre. Maintenant, nous allons essayer de savoir si ces nombres contiennent des « carrés » (cela nous sera utile pour simplifier des racines carrées).</w:t>
            </w:r>
          </w:p>
          <w:p w:rsidR="00CF1227" w:rsidRDefault="00CF1227" w:rsidP="00A25407">
            <w:pPr>
              <w:rPr>
                <w:position w:val="-6"/>
              </w:rPr>
            </w:pPr>
          </w:p>
          <w:p w:rsidR="00132B36" w:rsidRDefault="00132B36" w:rsidP="00A25407">
            <w:pPr>
              <w:rPr>
                <w:position w:val="-6"/>
              </w:rPr>
            </w:pPr>
          </w:p>
          <w:p w:rsidR="00132B36" w:rsidRPr="00132B36" w:rsidRDefault="00132B36" w:rsidP="00A25407">
            <w:pPr>
              <w:rPr>
                <w:rFonts w:ascii="Freestyle Script" w:hAnsi="Freestyle Script"/>
                <w:sz w:val="40"/>
                <w:szCs w:val="40"/>
              </w:rPr>
            </w:pPr>
            <w:r w:rsidRPr="00132B36">
              <w:rPr>
                <w:rFonts w:ascii="Freestyle Script" w:hAnsi="Freestyle Script"/>
                <w:sz w:val="40"/>
                <w:szCs w:val="40"/>
              </w:rPr>
              <w:t>Lire ce texte avec un papier et un crayon, en refaisant les calculs :</w:t>
            </w:r>
          </w:p>
          <w:p w:rsidR="00132B36" w:rsidRDefault="00132B36" w:rsidP="00A25407">
            <w:pPr>
              <w:rPr>
                <w:position w:val="-6"/>
              </w:rPr>
            </w:pPr>
          </w:p>
          <w:p w:rsidR="005F0B5B" w:rsidRDefault="005F0B5B" w:rsidP="00A25407">
            <w:pPr>
              <w:rPr>
                <w:position w:val="-6"/>
              </w:rPr>
            </w:pPr>
            <w:r>
              <w:rPr>
                <w:position w:val="-6"/>
              </w:rPr>
              <w:t>Dans la décomposition en facteurs premiers, nous allons chercher à « trouver des carrés », c’est-à-dire des « couples » de nombres identiques :</w:t>
            </w:r>
          </w:p>
          <w:p w:rsidR="005F0B5B" w:rsidRDefault="005F0B5B" w:rsidP="00A25407">
            <w:pPr>
              <w:rPr>
                <w:position w:val="-6"/>
              </w:rPr>
            </w:pPr>
            <w:r w:rsidRPr="005F0B5B">
              <w:rPr>
                <w:position w:val="-28"/>
              </w:rPr>
              <w:object w:dxaOrig="3540" w:dyaOrig="520">
                <v:shape id="_x0000_i1038" type="#_x0000_t75" style="width:177pt;height:26.25pt" o:ole="">
                  <v:imagedata r:id="rId32" o:title=""/>
                </v:shape>
                <o:OLEObject Type="Embed" ProgID="Equation.DSMT4" ShapeID="_x0000_i1038" DrawAspect="Content" ObjectID="_1352919636" r:id="rId33"/>
              </w:object>
            </w:r>
            <w:r>
              <w:rPr>
                <w:position w:val="-6"/>
              </w:rPr>
              <w:t>. On voit ici que c’est plus facile si votre décomposition en facteurs premiers est écrite « dans l’ordre ».</w:t>
            </w:r>
          </w:p>
          <w:p w:rsidR="005F0B5B" w:rsidRDefault="005F0B5B" w:rsidP="00A25407">
            <w:pPr>
              <w:rPr>
                <w:position w:val="-6"/>
              </w:rPr>
            </w:pPr>
            <w:r>
              <w:rPr>
                <w:position w:val="-6"/>
              </w:rPr>
              <w:t>On va mettre ces « couples » au début : on a le droit de changer l’ordre, ce sont des multiplications.</w:t>
            </w:r>
          </w:p>
          <w:p w:rsidR="005F0B5B" w:rsidRDefault="005F0B5B" w:rsidP="00A25407">
            <w:pPr>
              <w:rPr>
                <w:position w:val="-6"/>
              </w:rPr>
            </w:pPr>
            <w:r w:rsidRPr="005F0B5B">
              <w:rPr>
                <w:position w:val="-36"/>
              </w:rPr>
              <w:object w:dxaOrig="3540" w:dyaOrig="840">
                <v:shape id="_x0000_i1039" type="#_x0000_t75" style="width:177pt;height:42pt" o:ole="">
                  <v:imagedata r:id="rId34" o:title=""/>
                </v:shape>
                <o:OLEObject Type="Embed" ProgID="Equation.DSMT4" ShapeID="_x0000_i1039" DrawAspect="Content" ObjectID="_1352919637" r:id="rId35"/>
              </w:object>
            </w:r>
          </w:p>
          <w:p w:rsidR="005F0B5B" w:rsidRDefault="005F0B5B" w:rsidP="00A25407">
            <w:r>
              <w:t>Ensuite, on utilise le formule sur les puissances </w:t>
            </w:r>
            <w:proofErr w:type="gramStart"/>
            <w:r>
              <w:t xml:space="preserve">: </w:t>
            </w:r>
            <w:r w:rsidRPr="005F0B5B">
              <w:rPr>
                <w:position w:val="-10"/>
              </w:rPr>
              <w:object w:dxaOrig="1640" w:dyaOrig="360">
                <v:shape id="_x0000_i1040" type="#_x0000_t75" style="width:81.75pt;height:18pt" o:ole="">
                  <v:imagedata r:id="rId36" o:title=""/>
                </v:shape>
                <o:OLEObject Type="Embed" ProgID="Equation.DSMT4" ShapeID="_x0000_i1040" DrawAspect="Content" ObjectID="_1352919638" r:id="rId37"/>
              </w:object>
            </w:r>
            <w:r>
              <w:t>,</w:t>
            </w:r>
            <w:proofErr w:type="gramEnd"/>
            <w:r>
              <w:t xml:space="preserve"> pour « mettre en commun » l’écriture du carré :</w:t>
            </w:r>
          </w:p>
          <w:p w:rsidR="005F0B5B" w:rsidRDefault="005F0B5B" w:rsidP="00A25407">
            <w:pPr>
              <w:rPr>
                <w:position w:val="-6"/>
              </w:rPr>
            </w:pPr>
            <w:r w:rsidRPr="005F0B5B">
              <w:rPr>
                <w:position w:val="-32"/>
              </w:rPr>
              <w:object w:dxaOrig="3140" w:dyaOrig="760">
                <v:shape id="_x0000_i1041" type="#_x0000_t75" style="width:156.75pt;height:38.25pt" o:ole="">
                  <v:imagedata r:id="rId38" o:title=""/>
                </v:shape>
                <o:OLEObject Type="Embed" ProgID="Equation.DSMT4" ShapeID="_x0000_i1041" DrawAspect="Content" ObjectID="_1352919639" r:id="rId39"/>
              </w:object>
            </w:r>
          </w:p>
          <w:p w:rsidR="00132B36" w:rsidRDefault="00132B36" w:rsidP="00A25407">
            <w:pPr>
              <w:rPr>
                <w:position w:val="-6"/>
              </w:rPr>
            </w:pPr>
            <w:r>
              <w:rPr>
                <w:position w:val="-6"/>
              </w:rPr>
              <w:t>On calcule ce qu’il y a dans la parenthèse, et ce qu’il reste « en dehors » :</w:t>
            </w:r>
          </w:p>
          <w:p w:rsidR="00132B36" w:rsidRDefault="00132B36" w:rsidP="00A25407">
            <w:pPr>
              <w:rPr>
                <w:position w:val="-6"/>
              </w:rPr>
            </w:pPr>
            <w:r w:rsidRPr="00132B36">
              <w:rPr>
                <w:position w:val="-50"/>
              </w:rPr>
              <w:object w:dxaOrig="3120" w:dyaOrig="1120">
                <v:shape id="_x0000_i1042" type="#_x0000_t75" style="width:156pt;height:56.25pt" o:ole="">
                  <v:imagedata r:id="rId40" o:title=""/>
                </v:shape>
                <o:OLEObject Type="Embed" ProgID="Equation.DSMT4" ShapeID="_x0000_i1042" DrawAspect="Content" ObjectID="_1352919640" r:id="rId41"/>
              </w:object>
            </w:r>
          </w:p>
          <w:p w:rsidR="00CF1227" w:rsidRDefault="00CF1227" w:rsidP="00A25407"/>
          <w:p w:rsidR="00A25407" w:rsidRDefault="00A25407" w:rsidP="00A25407"/>
          <w:p w:rsidR="00132B36" w:rsidRPr="00FA1198" w:rsidRDefault="00926EAA" w:rsidP="00132B36">
            <w:pPr>
              <w:rPr>
                <w:sz w:val="22"/>
                <w:szCs w:val="22"/>
              </w:rPr>
            </w:pPr>
            <w:r>
              <w:rPr>
                <w:b/>
                <w:bCs/>
                <w:u w:val="single"/>
              </w:rPr>
              <w:t>Exercice 3</w:t>
            </w:r>
            <w:r w:rsidR="00132B36">
              <w:rPr>
                <w:b/>
                <w:bCs/>
                <w:u w:val="single"/>
              </w:rPr>
              <w:t> :</w:t>
            </w:r>
            <w:r w:rsidR="00132B36">
              <w:t xml:space="preserve"> </w:t>
            </w:r>
            <w:r>
              <w:rPr>
                <w:sz w:val="22"/>
                <w:szCs w:val="22"/>
              </w:rPr>
              <w:t>Ecrire les nombres suivants comme le produit d’un carré et d’un reste, avec le carré le plus grand possible</w:t>
            </w:r>
            <w:r w:rsidR="00132B36">
              <w:rPr>
                <w:sz w:val="22"/>
                <w:szCs w:val="22"/>
              </w:rPr>
              <w:t> :</w:t>
            </w:r>
          </w:p>
          <w:p w:rsidR="00132B36" w:rsidRDefault="00926EAA" w:rsidP="00132B36">
            <w:pPr>
              <w:rPr>
                <w:position w:val="-6"/>
              </w:rPr>
            </w:pPr>
            <w:r w:rsidRPr="005F0B5B">
              <w:rPr>
                <w:position w:val="-62"/>
              </w:rPr>
              <w:object w:dxaOrig="3860" w:dyaOrig="1359">
                <v:shape id="_x0000_i1044" type="#_x0000_t75" style="width:193.5pt;height:69.75pt" o:ole="">
                  <v:imagedata r:id="rId42" o:title=""/>
                </v:shape>
                <o:OLEObject Type="Embed" ProgID="Equation.DSMT4" ShapeID="_x0000_i1044" DrawAspect="Content" ObjectID="_1352919641" r:id="rId43"/>
              </w:object>
            </w:r>
          </w:p>
          <w:p w:rsidR="00132B36" w:rsidRDefault="00132B36" w:rsidP="00A25407"/>
          <w:p w:rsidR="00CF1227" w:rsidRDefault="00CF1227" w:rsidP="00A25407"/>
          <w:p w:rsidR="00CF1227" w:rsidRPr="00FA1198" w:rsidRDefault="00CF1227" w:rsidP="00A25407"/>
          <w:p w:rsidR="00926EAA" w:rsidRPr="00350D8A" w:rsidRDefault="00926EAA" w:rsidP="00926EAA">
            <w:pPr>
              <w:rPr>
                <w:b/>
                <w:position w:val="-6"/>
                <w:u w:val="single"/>
              </w:rPr>
            </w:pPr>
            <w:r>
              <w:rPr>
                <w:b/>
                <w:position w:val="-6"/>
                <w:u w:val="single"/>
              </w:rPr>
              <w:t>4</w:t>
            </w:r>
            <w:r w:rsidRPr="00132B36">
              <w:rPr>
                <w:b/>
                <w:position w:val="-6"/>
                <w:u w:val="single"/>
              </w:rPr>
              <w:t xml:space="preserve">°) </w:t>
            </w:r>
            <w:r w:rsidR="00350D8A">
              <w:rPr>
                <w:b/>
                <w:position w:val="-6"/>
                <w:u w:val="single"/>
              </w:rPr>
              <w:t>Simplifier</w:t>
            </w:r>
            <w:r w:rsidR="00CF1227">
              <w:rPr>
                <w:b/>
                <w:position w:val="-6"/>
                <w:u w:val="single"/>
              </w:rPr>
              <w:t xml:space="preserve"> / réduire</w:t>
            </w:r>
            <w:r w:rsidR="00350D8A">
              <w:rPr>
                <w:b/>
                <w:position w:val="-6"/>
                <w:u w:val="single"/>
              </w:rPr>
              <w:t xml:space="preserve"> des racines carrées</w:t>
            </w:r>
            <w:r w:rsidR="00D33BFE">
              <w:rPr>
                <w:b/>
                <w:position w:val="-6"/>
                <w:u w:val="single"/>
              </w:rPr>
              <w:t xml:space="preserve"> « à la main »</w:t>
            </w:r>
            <w:r w:rsidR="00350D8A">
              <w:rPr>
                <w:b/>
                <w:position w:val="-6"/>
                <w:u w:val="single"/>
              </w:rPr>
              <w:t>.</w:t>
            </w:r>
          </w:p>
          <w:p w:rsidR="00CF1227" w:rsidRDefault="00CF1227" w:rsidP="00926EAA">
            <w:pPr>
              <w:rPr>
                <w:i/>
                <w:position w:val="-6"/>
              </w:rPr>
            </w:pPr>
            <w:r w:rsidRPr="00CF1227">
              <w:rPr>
                <w:i/>
                <w:position w:val="-6"/>
              </w:rPr>
              <w:t>(selon les livres, cela s’appelle « réduire » ou « simplifier »</w:t>
            </w:r>
            <w:r>
              <w:rPr>
                <w:i/>
                <w:position w:val="-6"/>
              </w:rPr>
              <w:t>.</w:t>
            </w:r>
          </w:p>
          <w:p w:rsidR="00350D8A" w:rsidRDefault="00926EAA" w:rsidP="00926EAA">
            <w:pPr>
              <w:rPr>
                <w:position w:val="-6"/>
              </w:rPr>
            </w:pPr>
            <w:r>
              <w:rPr>
                <w:position w:val="-6"/>
              </w:rPr>
              <w:t xml:space="preserve">En fait, une racine carrée </w:t>
            </w:r>
            <w:r w:rsidRPr="00926EAA">
              <w:rPr>
                <w:position w:val="-6"/>
              </w:rPr>
              <w:object w:dxaOrig="360" w:dyaOrig="340">
                <v:shape id="_x0000_i1045" type="#_x0000_t75" style="width:18pt;height:17.25pt" o:ole="">
                  <v:imagedata r:id="rId44" o:title=""/>
                </v:shape>
                <o:OLEObject Type="Embed" ProgID="Equation.DSMT4" ShapeID="_x0000_i1045" DrawAspect="Content" ObjectID="_1352919642" r:id="rId45"/>
              </w:object>
            </w:r>
            <w:r>
              <w:rPr>
                <w:position w:val="-6"/>
              </w:rPr>
              <w:t xml:space="preserve">n’est rien d’autre qu’une « puissance </w:t>
            </w:r>
            <w:r w:rsidRPr="00926EAA">
              <w:rPr>
                <w:position w:val="-24"/>
              </w:rPr>
              <w:object w:dxaOrig="240" w:dyaOrig="620">
                <v:shape id="_x0000_i1046" type="#_x0000_t75" style="width:12pt;height:30.75pt" o:ole="">
                  <v:imagedata r:id="rId46" o:title=""/>
                </v:shape>
                <o:OLEObject Type="Embed" ProgID="Equation.DSMT4" ShapeID="_x0000_i1046" DrawAspect="Content" ObjectID="_1352919643" r:id="rId47"/>
              </w:object>
            </w:r>
            <w:r>
              <w:rPr>
                <w:position w:val="-6"/>
              </w:rPr>
              <w:t> »</w:t>
            </w:r>
            <w:r w:rsidR="00CF1227">
              <w:rPr>
                <w:position w:val="-6"/>
              </w:rPr>
              <w:t xml:space="preserve">. </w:t>
            </w:r>
            <w:r>
              <w:rPr>
                <w:position w:val="-6"/>
              </w:rPr>
              <w:t xml:space="preserve">Par </w:t>
            </w:r>
            <w:proofErr w:type="gramStart"/>
            <w:r>
              <w:rPr>
                <w:position w:val="-6"/>
              </w:rPr>
              <w:t xml:space="preserve">exemple, </w:t>
            </w:r>
            <w:r w:rsidRPr="00926EAA">
              <w:rPr>
                <w:position w:val="-10"/>
              </w:rPr>
              <w:object w:dxaOrig="1180" w:dyaOrig="520">
                <v:shape id="_x0000_i1047" type="#_x0000_t75" style="width:59.25pt;height:26.25pt" o:ole="">
                  <v:imagedata r:id="rId48" o:title=""/>
                </v:shape>
                <o:OLEObject Type="Embed" ProgID="Equation.DSMT4" ShapeID="_x0000_i1047" DrawAspect="Content" ObjectID="_1352919644" r:id="rId49"/>
              </w:object>
            </w:r>
            <w:r>
              <w:rPr>
                <w:position w:val="-6"/>
              </w:rPr>
              <w:t>.</w:t>
            </w:r>
            <w:proofErr w:type="gramEnd"/>
            <w:r>
              <w:rPr>
                <w:position w:val="-6"/>
              </w:rPr>
              <w:t xml:space="preserve"> Donc les règles de calcul sur les puissances s’appliquent, tout simplement.</w:t>
            </w:r>
          </w:p>
          <w:p w:rsidR="00350D8A" w:rsidRDefault="00350D8A" w:rsidP="00350D8A">
            <w:pPr>
              <w:rPr>
                <w:position w:val="-6"/>
              </w:rPr>
            </w:pPr>
            <w:r>
              <w:rPr>
                <w:position w:val="-6"/>
              </w:rPr>
              <w:t xml:space="preserve">En particulier, avec la </w:t>
            </w:r>
            <w:proofErr w:type="gramStart"/>
            <w:r>
              <w:rPr>
                <w:position w:val="-6"/>
              </w:rPr>
              <w:t xml:space="preserve">règle </w:t>
            </w:r>
            <w:proofErr w:type="gramEnd"/>
            <w:r w:rsidRPr="00350D8A">
              <w:rPr>
                <w:position w:val="-14"/>
              </w:rPr>
              <w:object w:dxaOrig="1660" w:dyaOrig="440">
                <v:shape id="_x0000_i1053" type="#_x0000_t75" style="width:83.25pt;height:21.75pt" o:ole="">
                  <v:imagedata r:id="rId50" o:title=""/>
                </v:shape>
                <o:OLEObject Type="Embed" ProgID="Equation.DSMT4" ShapeID="_x0000_i1053" DrawAspect="Content" ObjectID="_1352919645" r:id="rId51"/>
              </w:object>
            </w:r>
            <w:r>
              <w:rPr>
                <w:position w:val="-6"/>
              </w:rPr>
              <w:t xml:space="preserve">, on obtient : </w:t>
            </w:r>
            <w:r w:rsidRPr="00350D8A">
              <w:rPr>
                <w:position w:val="-8"/>
              </w:rPr>
              <w:object w:dxaOrig="1760" w:dyaOrig="360">
                <v:shape id="_x0000_i1054" type="#_x0000_t75" style="width:87.75pt;height:18pt" o:ole="">
                  <v:imagedata r:id="rId52" o:title=""/>
                </v:shape>
                <o:OLEObject Type="Embed" ProgID="Equation.DSMT4" ShapeID="_x0000_i1054" DrawAspect="Content" ObjectID="_1352919646" r:id="rId53"/>
              </w:object>
            </w:r>
          </w:p>
          <w:p w:rsidR="00350D8A" w:rsidRDefault="00350D8A" w:rsidP="00350D8A">
            <w:pPr>
              <w:rPr>
                <w:sz w:val="22"/>
                <w:szCs w:val="22"/>
              </w:rPr>
            </w:pPr>
            <w:r>
              <w:rPr>
                <w:b/>
                <w:bCs/>
                <w:u w:val="single"/>
              </w:rPr>
              <w:lastRenderedPageBreak/>
              <w:t>Exercice 4 :</w:t>
            </w:r>
            <w:r>
              <w:t xml:space="preserve"> </w:t>
            </w:r>
            <w:r>
              <w:rPr>
                <w:sz w:val="22"/>
                <w:szCs w:val="22"/>
              </w:rPr>
              <w:t>Utiliser cette règle pour donner une autre écriture des nombres suivants :</w:t>
            </w:r>
          </w:p>
          <w:p w:rsidR="00350D8A" w:rsidRDefault="00350D8A" w:rsidP="00926EAA">
            <w:pPr>
              <w:rPr>
                <w:sz w:val="22"/>
                <w:szCs w:val="22"/>
              </w:rPr>
            </w:pPr>
            <w:r w:rsidRPr="00350D8A">
              <w:rPr>
                <w:position w:val="-52"/>
                <w:sz w:val="22"/>
                <w:szCs w:val="22"/>
              </w:rPr>
              <w:object w:dxaOrig="3720" w:dyaOrig="1280">
                <v:shape id="_x0000_i1055" type="#_x0000_t75" style="width:186pt;height:63.75pt" o:ole="">
                  <v:imagedata r:id="rId54" o:title=""/>
                </v:shape>
                <o:OLEObject Type="Embed" ProgID="Equation.DSMT4" ShapeID="_x0000_i1055" DrawAspect="Content" ObjectID="_1352919647" r:id="rId55"/>
              </w:object>
            </w:r>
          </w:p>
          <w:p w:rsidR="00CF1227" w:rsidRDefault="00CF1227" w:rsidP="00926EAA">
            <w:pPr>
              <w:rPr>
                <w:sz w:val="22"/>
                <w:szCs w:val="22"/>
              </w:rPr>
            </w:pPr>
          </w:p>
          <w:p w:rsidR="00CF1227" w:rsidRDefault="00CF1227" w:rsidP="00926EAA">
            <w:pPr>
              <w:rPr>
                <w:sz w:val="22"/>
                <w:szCs w:val="22"/>
              </w:rPr>
            </w:pPr>
          </w:p>
          <w:p w:rsidR="00D33BFE" w:rsidRPr="00D33BFE" w:rsidRDefault="00D33BFE" w:rsidP="00926EAA">
            <w:pPr>
              <w:rPr>
                <w:rFonts w:ascii="Freestyle Script" w:hAnsi="Freestyle Script"/>
                <w:sz w:val="40"/>
                <w:szCs w:val="40"/>
              </w:rPr>
            </w:pPr>
            <w:r w:rsidRPr="00132B36">
              <w:rPr>
                <w:rFonts w:ascii="Freestyle Script" w:hAnsi="Freestyle Script"/>
                <w:sz w:val="40"/>
                <w:szCs w:val="40"/>
              </w:rPr>
              <w:t>Lire ce texte avec un papier et un crayon, en refaisant les calculs :</w:t>
            </w:r>
          </w:p>
          <w:p w:rsidR="00926EAA" w:rsidRPr="00350D8A" w:rsidRDefault="00350D8A" w:rsidP="00926EAA">
            <w:pPr>
              <w:rPr>
                <w:sz w:val="22"/>
                <w:szCs w:val="22"/>
              </w:rPr>
            </w:pPr>
            <w:r>
              <w:rPr>
                <w:position w:val="-6"/>
              </w:rPr>
              <w:t>De plus</w:t>
            </w:r>
            <w:r w:rsidR="00926EAA">
              <w:rPr>
                <w:position w:val="-6"/>
              </w:rPr>
              <w:t xml:space="preserve">, avec la </w:t>
            </w:r>
            <w:proofErr w:type="gramStart"/>
            <w:r w:rsidR="00926EAA">
              <w:rPr>
                <w:position w:val="-6"/>
              </w:rPr>
              <w:t xml:space="preserve">règle </w:t>
            </w:r>
            <w:proofErr w:type="gramEnd"/>
            <w:r w:rsidR="00926EAA" w:rsidRPr="00926EAA">
              <w:rPr>
                <w:position w:val="-16"/>
              </w:rPr>
              <w:object w:dxaOrig="1219" w:dyaOrig="480">
                <v:shape id="_x0000_i1049" type="#_x0000_t75" style="width:60.75pt;height:24pt" o:ole="">
                  <v:imagedata r:id="rId56" o:title=""/>
                </v:shape>
                <o:OLEObject Type="Embed" ProgID="Equation.DSMT4" ShapeID="_x0000_i1049" DrawAspect="Content" ObjectID="_1352919648" r:id="rId57"/>
              </w:object>
            </w:r>
            <w:r w:rsidR="00926EAA">
              <w:rPr>
                <w:position w:val="-6"/>
              </w:rPr>
              <w:t xml:space="preserve">, on obtient : </w:t>
            </w:r>
            <w:r w:rsidR="00926EAA" w:rsidRPr="00926EAA">
              <w:rPr>
                <w:position w:val="-10"/>
              </w:rPr>
              <w:object w:dxaOrig="2720" w:dyaOrig="520">
                <v:shape id="_x0000_i1048" type="#_x0000_t75" style="width:135.75pt;height:26.25pt" o:ole="">
                  <v:imagedata r:id="rId58" o:title=""/>
                </v:shape>
                <o:OLEObject Type="Embed" ProgID="Equation.DSMT4" ShapeID="_x0000_i1048" DrawAspect="Content" ObjectID="_1352919649" r:id="rId59"/>
              </w:object>
            </w:r>
          </w:p>
          <w:p w:rsidR="00926EAA" w:rsidRDefault="00926EAA" w:rsidP="00926EAA">
            <w:pPr>
              <w:rPr>
                <w:position w:val="-6"/>
              </w:rPr>
            </w:pPr>
            <w:r>
              <w:rPr>
                <w:position w:val="-6"/>
              </w:rPr>
              <w:t>Par conséquent, « trouver des carrés » est une excellente façon de se « débarrasser des racines carrées » !!!!</w:t>
            </w:r>
          </w:p>
          <w:p w:rsidR="00350D8A" w:rsidRDefault="00350D8A" w:rsidP="00926EAA">
            <w:pPr>
              <w:rPr>
                <w:position w:val="-6"/>
              </w:rPr>
            </w:pPr>
          </w:p>
          <w:p w:rsidR="00926EAA" w:rsidRDefault="00350D8A" w:rsidP="00926EAA">
            <w:pPr>
              <w:rPr>
                <w:position w:val="-6"/>
              </w:rPr>
            </w:pPr>
            <w:r>
              <w:rPr>
                <w:position w:val="-6"/>
              </w:rPr>
              <w:t>Finalement, avec ce que nous avons vu aux</w:t>
            </w:r>
            <w:r w:rsidR="00926EAA">
              <w:rPr>
                <w:position w:val="-6"/>
              </w:rPr>
              <w:t xml:space="preserve"> l’exercice</w:t>
            </w:r>
            <w:r>
              <w:rPr>
                <w:position w:val="-6"/>
              </w:rPr>
              <w:t>s</w:t>
            </w:r>
            <w:r w:rsidR="00926EAA">
              <w:rPr>
                <w:position w:val="-6"/>
              </w:rPr>
              <w:t xml:space="preserve"> 3</w:t>
            </w:r>
            <w:r>
              <w:rPr>
                <w:position w:val="-6"/>
              </w:rPr>
              <w:t xml:space="preserve"> et 4</w:t>
            </w:r>
            <w:r w:rsidR="00926EAA">
              <w:rPr>
                <w:position w:val="-6"/>
              </w:rPr>
              <w:t>, il vient </w:t>
            </w:r>
            <w:proofErr w:type="gramStart"/>
            <w:r w:rsidR="00926EAA">
              <w:rPr>
                <w:position w:val="-6"/>
              </w:rPr>
              <w:t xml:space="preserve">: </w:t>
            </w:r>
            <w:r w:rsidR="00926EAA" w:rsidRPr="00926EAA">
              <w:rPr>
                <w:position w:val="-28"/>
              </w:rPr>
              <w:object w:dxaOrig="2460" w:dyaOrig="540">
                <v:shape id="_x0000_i1050" type="#_x0000_t75" style="width:123pt;height:27pt" o:ole="">
                  <v:imagedata r:id="rId60" o:title=""/>
                </v:shape>
                <o:OLEObject Type="Embed" ProgID="Equation.DSMT4" ShapeID="_x0000_i1050" DrawAspect="Content" ObjectID="_1352919650" r:id="rId61"/>
              </w:object>
            </w:r>
            <w:r>
              <w:rPr>
                <w:position w:val="-6"/>
              </w:rPr>
              <w:t>.</w:t>
            </w:r>
            <w:proofErr w:type="gramEnd"/>
          </w:p>
          <w:p w:rsidR="00350D8A" w:rsidRDefault="00350D8A" w:rsidP="00926EAA">
            <w:pPr>
              <w:rPr>
                <w:position w:val="-6"/>
              </w:rPr>
            </w:pPr>
            <w:r>
              <w:rPr>
                <w:position w:val="-6"/>
              </w:rPr>
              <w:t xml:space="preserve">Donc, pour </w:t>
            </w:r>
            <w:proofErr w:type="gramStart"/>
            <w:r>
              <w:rPr>
                <w:position w:val="-6"/>
              </w:rPr>
              <w:t>simplifier</w:t>
            </w:r>
            <w:r w:rsidR="00CF1227">
              <w:rPr>
                <w:position w:val="-6"/>
              </w:rPr>
              <w:t xml:space="preserve"> </w:t>
            </w:r>
            <w:proofErr w:type="gramEnd"/>
            <w:r w:rsidRPr="00350D8A">
              <w:rPr>
                <w:position w:val="-8"/>
              </w:rPr>
              <w:object w:dxaOrig="460" w:dyaOrig="360">
                <v:shape id="_x0000_i1051" type="#_x0000_t75" style="width:23.25pt;height:18pt" o:ole="">
                  <v:imagedata r:id="rId62" o:title=""/>
                </v:shape>
                <o:OLEObject Type="Embed" ProgID="Equation.DSMT4" ShapeID="_x0000_i1051" DrawAspect="Content" ObjectID="_1352919651" r:id="rId63"/>
              </w:object>
            </w:r>
            <w:r>
              <w:rPr>
                <w:position w:val="-6"/>
              </w:rPr>
              <w:t>, on écrit :</w:t>
            </w:r>
          </w:p>
          <w:p w:rsidR="00350D8A" w:rsidRDefault="00350D8A" w:rsidP="00926EAA">
            <w:pPr>
              <w:rPr>
                <w:position w:val="-6"/>
              </w:rPr>
            </w:pPr>
            <w:r w:rsidRPr="00350D8A">
              <w:rPr>
                <w:position w:val="-30"/>
              </w:rPr>
              <w:object w:dxaOrig="4740" w:dyaOrig="620">
                <v:shape id="_x0000_i1052" type="#_x0000_t75" style="width:237pt;height:30.75pt" o:ole="">
                  <v:imagedata r:id="rId64" o:title=""/>
                </v:shape>
                <o:OLEObject Type="Embed" ProgID="Equation.DSMT4" ShapeID="_x0000_i1052" DrawAspect="Content" ObjectID="_1352919652" r:id="rId65"/>
              </w:object>
            </w:r>
            <w:r>
              <w:rPr>
                <w:position w:val="-6"/>
              </w:rPr>
              <w:t xml:space="preserve">, </w:t>
            </w:r>
            <w:proofErr w:type="gramStart"/>
            <w:r>
              <w:rPr>
                <w:position w:val="-6"/>
              </w:rPr>
              <w:t xml:space="preserve">car </w:t>
            </w:r>
            <w:proofErr w:type="gramEnd"/>
            <w:r w:rsidRPr="00350D8A">
              <w:rPr>
                <w:position w:val="-8"/>
              </w:rPr>
              <w:object w:dxaOrig="800" w:dyaOrig="400">
                <v:shape id="_x0000_i1056" type="#_x0000_t75" style="width:39.75pt;height:20.25pt" o:ole="">
                  <v:imagedata r:id="rId66" o:title=""/>
                </v:shape>
                <o:OLEObject Type="Embed" ProgID="Equation.DSMT4" ShapeID="_x0000_i1056" DrawAspect="Content" ObjectID="_1352919653" r:id="rId67"/>
              </w:object>
            </w:r>
            <w:r>
              <w:rPr>
                <w:position w:val="-6"/>
              </w:rPr>
              <w:t>.</w:t>
            </w:r>
          </w:p>
          <w:p w:rsidR="00D33BFE" w:rsidRDefault="00D33BFE" w:rsidP="00926EAA">
            <w:pPr>
              <w:rPr>
                <w:position w:val="-6"/>
              </w:rPr>
            </w:pPr>
            <w:r>
              <w:rPr>
                <w:position w:val="-6"/>
              </w:rPr>
              <w:t xml:space="preserve">Ecrire </w:t>
            </w:r>
            <w:r w:rsidRPr="00D33BFE">
              <w:rPr>
                <w:position w:val="-8"/>
              </w:rPr>
              <w:object w:dxaOrig="460" w:dyaOrig="360">
                <v:shape id="_x0000_i1057" type="#_x0000_t75" style="width:23.25pt;height:18pt" o:ole="">
                  <v:imagedata r:id="rId68" o:title=""/>
                </v:shape>
                <o:OLEObject Type="Embed" ProgID="Equation.DSMT4" ShapeID="_x0000_i1057" DrawAspect="Content" ObjectID="_1352919654" r:id="rId69"/>
              </w:object>
            </w:r>
            <w:r>
              <w:rPr>
                <w:position w:val="-6"/>
              </w:rPr>
              <w:t xml:space="preserve">sous la </w:t>
            </w:r>
            <w:proofErr w:type="gramStart"/>
            <w:r>
              <w:rPr>
                <w:position w:val="-6"/>
              </w:rPr>
              <w:t xml:space="preserve">forme </w:t>
            </w:r>
            <w:proofErr w:type="gramEnd"/>
            <w:r w:rsidRPr="00D33BFE">
              <w:rPr>
                <w:position w:val="-6"/>
              </w:rPr>
              <w:object w:dxaOrig="660" w:dyaOrig="340">
                <v:shape id="_x0000_i1058" type="#_x0000_t75" style="width:33pt;height:17.25pt" o:ole="">
                  <v:imagedata r:id="rId70" o:title=""/>
                </v:shape>
                <o:OLEObject Type="Embed" ProgID="Equation.DSMT4" ShapeID="_x0000_i1058" DrawAspect="Content" ObjectID="_1352919655" r:id="rId71"/>
              </w:object>
            </w:r>
            <w:r>
              <w:rPr>
                <w:position w:val="-6"/>
              </w:rPr>
              <w:t>, c’est ce que l’on appelle « simplifier une racine carrée »</w:t>
            </w:r>
            <w:r w:rsidR="00CF1227">
              <w:rPr>
                <w:position w:val="-6"/>
              </w:rPr>
              <w:t>, ou « réduire une racine carrée »</w:t>
            </w:r>
            <w:r>
              <w:rPr>
                <w:position w:val="-6"/>
              </w:rPr>
              <w:t>.</w:t>
            </w:r>
          </w:p>
          <w:p w:rsidR="00D33BFE" w:rsidRDefault="00D33BFE" w:rsidP="00926EAA">
            <w:pPr>
              <w:rPr>
                <w:position w:val="-6"/>
              </w:rPr>
            </w:pPr>
          </w:p>
          <w:p w:rsidR="00350D8A" w:rsidRPr="00926EAA" w:rsidRDefault="00350D8A" w:rsidP="00926EAA">
            <w:pPr>
              <w:rPr>
                <w:position w:val="-6"/>
              </w:rPr>
            </w:pPr>
          </w:p>
          <w:p w:rsidR="00D33BFE" w:rsidRDefault="00D33BFE" w:rsidP="00D33BFE">
            <w:pPr>
              <w:rPr>
                <w:sz w:val="22"/>
                <w:szCs w:val="22"/>
              </w:rPr>
            </w:pPr>
            <w:r>
              <w:rPr>
                <w:b/>
                <w:bCs/>
                <w:u w:val="single"/>
              </w:rPr>
              <w:t>Exercice 5 :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On reprend les nombres de l’exercice 3 (ne refaites donc pas tous les calculs). </w:t>
            </w:r>
          </w:p>
          <w:p w:rsidR="00D33BFE" w:rsidRPr="00FA1198" w:rsidRDefault="00D33BFE" w:rsidP="00D33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Simplifier</w:t>
            </w:r>
            <w:r w:rsidR="00CF12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les racines carrées suivantes (écrire seulement le résultat final):</w:t>
            </w:r>
          </w:p>
          <w:p w:rsidR="00D33BFE" w:rsidRDefault="00D33BFE" w:rsidP="00D33BFE">
            <w:pPr>
              <w:rPr>
                <w:position w:val="-6"/>
              </w:rPr>
            </w:pPr>
            <w:r w:rsidRPr="00D33BFE">
              <w:rPr>
                <w:position w:val="-74"/>
              </w:rPr>
              <w:object w:dxaOrig="4040" w:dyaOrig="1600">
                <v:shape id="_x0000_i1059" type="#_x0000_t75" style="width:202.5pt;height:81.75pt" o:ole="">
                  <v:imagedata r:id="rId72" o:title=""/>
                </v:shape>
                <o:OLEObject Type="Embed" ProgID="Equation.DSMT4" ShapeID="_x0000_i1059" DrawAspect="Content" ObjectID="_1352919656" r:id="rId73"/>
              </w:object>
            </w:r>
          </w:p>
          <w:p w:rsidR="000C7771" w:rsidRDefault="000C7771" w:rsidP="000C7771">
            <w:pPr>
              <w:tabs>
                <w:tab w:val="left" w:pos="1050"/>
              </w:tabs>
            </w:pPr>
          </w:p>
          <w:p w:rsidR="007261B8" w:rsidRDefault="007261B8" w:rsidP="000C7771">
            <w:pPr>
              <w:tabs>
                <w:tab w:val="left" w:pos="1050"/>
              </w:tabs>
            </w:pPr>
          </w:p>
          <w:p w:rsidR="00D33BFE" w:rsidRDefault="00D33BFE" w:rsidP="000C7771">
            <w:pPr>
              <w:tabs>
                <w:tab w:val="left" w:pos="1050"/>
              </w:tabs>
            </w:pPr>
          </w:p>
          <w:p w:rsidR="00D33BFE" w:rsidRPr="00350D8A" w:rsidRDefault="00D33BFE" w:rsidP="00D33BFE">
            <w:pPr>
              <w:rPr>
                <w:b/>
                <w:position w:val="-6"/>
                <w:u w:val="single"/>
              </w:rPr>
            </w:pPr>
            <w:r>
              <w:rPr>
                <w:b/>
                <w:position w:val="-6"/>
                <w:u w:val="single"/>
              </w:rPr>
              <w:t>5</w:t>
            </w:r>
            <w:r w:rsidRPr="00132B36">
              <w:rPr>
                <w:b/>
                <w:position w:val="-6"/>
                <w:u w:val="single"/>
              </w:rPr>
              <w:t xml:space="preserve">°) </w:t>
            </w:r>
            <w:r>
              <w:rPr>
                <w:b/>
                <w:position w:val="-6"/>
                <w:u w:val="single"/>
              </w:rPr>
              <w:t>Simplifier</w:t>
            </w:r>
            <w:r w:rsidR="00CF1227">
              <w:rPr>
                <w:b/>
                <w:position w:val="-6"/>
                <w:u w:val="single"/>
              </w:rPr>
              <w:t xml:space="preserve"> (réduire)</w:t>
            </w:r>
            <w:r>
              <w:rPr>
                <w:b/>
                <w:position w:val="-6"/>
                <w:u w:val="single"/>
              </w:rPr>
              <w:t xml:space="preserve"> des racines carrées à la calculatrice.</w:t>
            </w:r>
          </w:p>
          <w:p w:rsidR="00D33BFE" w:rsidRDefault="00D33BFE" w:rsidP="000C7771">
            <w:pPr>
              <w:tabs>
                <w:tab w:val="left" w:pos="1050"/>
              </w:tabs>
            </w:pPr>
          </w:p>
          <w:p w:rsidR="007261B8" w:rsidRDefault="007261B8" w:rsidP="000C7771">
            <w:pPr>
              <w:tabs>
                <w:tab w:val="left" w:pos="1050"/>
              </w:tabs>
            </w:pPr>
          </w:p>
          <w:p w:rsidR="00DD3F92" w:rsidRDefault="00DD3F92" w:rsidP="00DD3F92">
            <w:r w:rsidRPr="00A25407">
              <w:rPr>
                <w:b/>
                <w:u w:val="single"/>
              </w:rPr>
              <w:t xml:space="preserve">Avec la </w:t>
            </w:r>
            <w:proofErr w:type="spellStart"/>
            <w:r w:rsidRPr="00A25407">
              <w:rPr>
                <w:b/>
                <w:u w:val="single"/>
              </w:rPr>
              <w:t>Casio</w:t>
            </w:r>
            <w:proofErr w:type="spellEnd"/>
            <w:r>
              <w:t> fx-92 2D+ (verte) :</w:t>
            </w:r>
          </w:p>
          <w:p w:rsidR="00CF1227" w:rsidRDefault="00CF1227" w:rsidP="00CF1227">
            <w:pPr>
              <w:tabs>
                <w:tab w:val="left" w:pos="1050"/>
              </w:tabs>
            </w:pPr>
            <w:r>
              <w:t>Taper la racine carrée cherchée puis « entrer » : la touche « </w:t>
            </w:r>
            <w:r w:rsidRPr="00CF1227">
              <w:rPr>
                <w:position w:val="-6"/>
              </w:rPr>
              <w:object w:dxaOrig="680" w:dyaOrig="279">
                <v:shape id="_x0000_i1060" type="#_x0000_t75" style="width:33.75pt;height:14.25pt" o:ole="">
                  <v:imagedata r:id="rId74" o:title=""/>
                </v:shape>
                <o:OLEObject Type="Embed" ProgID="Equation.DSMT4" ShapeID="_x0000_i1060" DrawAspect="Content" ObjectID="_1352919657" r:id="rId75"/>
              </w:object>
            </w:r>
            <w:r>
              <w:t> » permet de basculer entre l’affichage décimal (valeur approchée) et la valeur exacte (racine carrée simplifiée).</w:t>
            </w:r>
          </w:p>
          <w:p w:rsidR="00DA2FBE" w:rsidRPr="00DA09D4" w:rsidRDefault="00DA2FBE" w:rsidP="00332CB8">
            <w:pPr>
              <w:tabs>
                <w:tab w:val="left" w:pos="1050"/>
              </w:tabs>
            </w:pPr>
          </w:p>
          <w:p w:rsidR="00D33BFE" w:rsidRDefault="00D33BFE" w:rsidP="00D33BFE">
            <w:r w:rsidRPr="00A25407">
              <w:rPr>
                <w:b/>
                <w:u w:val="single"/>
              </w:rPr>
              <w:t>Avec la TI</w:t>
            </w:r>
            <w:r>
              <w:t xml:space="preserve"> Collège Plus (orange) :</w:t>
            </w:r>
          </w:p>
          <w:p w:rsidR="00DA2FBE" w:rsidRDefault="00DD3F92" w:rsidP="00332CB8">
            <w:pPr>
              <w:tabs>
                <w:tab w:val="left" w:pos="1050"/>
              </w:tabs>
            </w:pPr>
            <w:r>
              <w:t>Taper la racine carrée cherchée puis « entrer » : la touche « </w:t>
            </w:r>
            <w:proofErr w:type="spellStart"/>
            <w:r>
              <w:t>aff</w:t>
            </w:r>
            <w:proofErr w:type="spellEnd"/>
            <w:r>
              <w:t> » permet de basculer entre l’affichage décimal (valeur approchée) et la valeur exacte (racine carrée simplifiée).</w:t>
            </w:r>
          </w:p>
          <w:p w:rsidR="00CF1227" w:rsidRDefault="00CF1227" w:rsidP="00332CB8">
            <w:pPr>
              <w:tabs>
                <w:tab w:val="left" w:pos="1050"/>
              </w:tabs>
            </w:pPr>
          </w:p>
          <w:p w:rsidR="007261B8" w:rsidRDefault="007261B8" w:rsidP="00332CB8">
            <w:pPr>
              <w:tabs>
                <w:tab w:val="left" w:pos="1050"/>
              </w:tabs>
            </w:pPr>
          </w:p>
          <w:p w:rsidR="00CF1227" w:rsidRPr="00FA1198" w:rsidRDefault="00CF1227" w:rsidP="00CF1227">
            <w:pPr>
              <w:rPr>
                <w:sz w:val="22"/>
                <w:szCs w:val="22"/>
              </w:rPr>
            </w:pPr>
            <w:r>
              <w:rPr>
                <w:b/>
                <w:bCs/>
                <w:u w:val="single"/>
              </w:rPr>
              <w:t>Exercice 6 :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A l’aide de votre calculatrice, simplifier les racines carrées </w:t>
            </w:r>
            <w:proofErr w:type="gramStart"/>
            <w:r>
              <w:rPr>
                <w:sz w:val="22"/>
                <w:szCs w:val="22"/>
              </w:rPr>
              <w:t>suivantes</w:t>
            </w:r>
            <w:proofErr w:type="gramEnd"/>
            <w:r>
              <w:rPr>
                <w:sz w:val="22"/>
                <w:szCs w:val="22"/>
              </w:rPr>
              <w:br/>
              <w:t>(écrire seulement le résultat final):</w:t>
            </w:r>
          </w:p>
          <w:p w:rsidR="00CF1227" w:rsidRDefault="00CF1227" w:rsidP="00CF1227">
            <w:pPr>
              <w:rPr>
                <w:position w:val="-6"/>
              </w:rPr>
            </w:pPr>
            <w:r w:rsidRPr="00CF1227">
              <w:rPr>
                <w:position w:val="-32"/>
              </w:rPr>
              <w:object w:dxaOrig="4239" w:dyaOrig="760">
                <v:shape id="_x0000_i1061" type="#_x0000_t75" style="width:212.25pt;height:39pt" o:ole="">
                  <v:imagedata r:id="rId76" o:title=""/>
                </v:shape>
                <o:OLEObject Type="Embed" ProgID="Equation.DSMT4" ShapeID="_x0000_i1061" DrawAspect="Content" ObjectID="_1352919658" r:id="rId77"/>
              </w:object>
            </w:r>
          </w:p>
          <w:p w:rsidR="00CF1227" w:rsidRDefault="00CF1227" w:rsidP="00332CB8">
            <w:pPr>
              <w:tabs>
                <w:tab w:val="left" w:pos="1050"/>
              </w:tabs>
            </w:pPr>
          </w:p>
          <w:p w:rsidR="004D3885" w:rsidRPr="004D3885" w:rsidRDefault="004D3885" w:rsidP="00640EE3">
            <w:pPr>
              <w:tabs>
                <w:tab w:val="left" w:pos="1050"/>
              </w:tabs>
            </w:pPr>
          </w:p>
        </w:tc>
      </w:tr>
    </w:tbl>
    <w:p w:rsidR="00491847" w:rsidRDefault="00491847">
      <w:pPr>
        <w:pStyle w:val="AAAtexte"/>
      </w:pPr>
    </w:p>
    <w:sectPr w:rsidR="00491847" w:rsidSect="004D3885">
      <w:pgSz w:w="11906" w:h="16838" w:code="9"/>
      <w:pgMar w:top="539" w:right="539" w:bottom="539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4C74F2"/>
    <w:rsid w:val="00034D78"/>
    <w:rsid w:val="0005094F"/>
    <w:rsid w:val="0006482C"/>
    <w:rsid w:val="000C7771"/>
    <w:rsid w:val="00132B36"/>
    <w:rsid w:val="001A1EA6"/>
    <w:rsid w:val="00276659"/>
    <w:rsid w:val="00332CB8"/>
    <w:rsid w:val="00344F26"/>
    <w:rsid w:val="00350D8A"/>
    <w:rsid w:val="00357B1C"/>
    <w:rsid w:val="004143BF"/>
    <w:rsid w:val="00491847"/>
    <w:rsid w:val="004C74F2"/>
    <w:rsid w:val="004D3885"/>
    <w:rsid w:val="00503FD6"/>
    <w:rsid w:val="005F0B5B"/>
    <w:rsid w:val="00611590"/>
    <w:rsid w:val="00640EE3"/>
    <w:rsid w:val="006E4FB4"/>
    <w:rsid w:val="007261B8"/>
    <w:rsid w:val="007C7C25"/>
    <w:rsid w:val="008A4B23"/>
    <w:rsid w:val="008B7309"/>
    <w:rsid w:val="00920025"/>
    <w:rsid w:val="00926EAA"/>
    <w:rsid w:val="00950B30"/>
    <w:rsid w:val="00957528"/>
    <w:rsid w:val="00A12FA0"/>
    <w:rsid w:val="00A25407"/>
    <w:rsid w:val="00A8634D"/>
    <w:rsid w:val="00BA242A"/>
    <w:rsid w:val="00BB00E5"/>
    <w:rsid w:val="00BD3A31"/>
    <w:rsid w:val="00C07C0E"/>
    <w:rsid w:val="00CF1227"/>
    <w:rsid w:val="00D33BFE"/>
    <w:rsid w:val="00DA09D4"/>
    <w:rsid w:val="00DA2FBE"/>
    <w:rsid w:val="00DB227F"/>
    <w:rsid w:val="00DD3F92"/>
    <w:rsid w:val="00DE1A03"/>
    <w:rsid w:val="00EC5161"/>
    <w:rsid w:val="00ED2037"/>
    <w:rsid w:val="00EF2114"/>
    <w:rsid w:val="00F00525"/>
    <w:rsid w:val="00FA1198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FB4"/>
    <w:rPr>
      <w:sz w:val="24"/>
      <w:szCs w:val="24"/>
    </w:rPr>
  </w:style>
  <w:style w:type="paragraph" w:styleId="Titre1">
    <w:name w:val="heading 1"/>
    <w:basedOn w:val="Normal"/>
    <w:next w:val="Normal"/>
    <w:qFormat/>
    <w:rsid w:val="00A12FA0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12FA0"/>
    <w:pPr>
      <w:keepNext/>
      <w:spacing w:before="240" w:after="60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A12FA0"/>
    <w:pPr>
      <w:keepNext/>
      <w:numPr>
        <w:numId w:val="3"/>
      </w:numPr>
      <w:spacing w:before="240" w:after="60"/>
      <w:outlineLvl w:val="2"/>
    </w:pPr>
    <w:rPr>
      <w:rFonts w:cs="Arial"/>
      <w:b/>
      <w:bCs/>
      <w:sz w:val="26"/>
      <w:szCs w:val="26"/>
      <w:u w:val="single" w:color="339966"/>
    </w:rPr>
  </w:style>
  <w:style w:type="paragraph" w:styleId="Titre6">
    <w:name w:val="heading 6"/>
    <w:basedOn w:val="Normal"/>
    <w:next w:val="Normal"/>
    <w:qFormat/>
    <w:rsid w:val="006E4FB4"/>
    <w:pPr>
      <w:keepNext/>
      <w:tabs>
        <w:tab w:val="left" w:pos="2295"/>
      </w:tabs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A12FA0"/>
    <w:rPr>
      <w:i/>
      <w:noProof/>
      <w:color w:val="0000FF"/>
    </w:rPr>
  </w:style>
  <w:style w:type="paragraph" w:styleId="Corpsdetexte">
    <w:name w:val="Body Text"/>
    <w:basedOn w:val="Normal"/>
    <w:rsid w:val="00A12FA0"/>
    <w:pPr>
      <w:jc w:val="both"/>
    </w:pPr>
    <w:rPr>
      <w:rFonts w:cs="Arial"/>
    </w:rPr>
  </w:style>
  <w:style w:type="paragraph" w:customStyle="1" w:styleId="AAATitre1chapitre">
    <w:name w:val="AAA Titre 1 chapitre"/>
    <w:basedOn w:val="Normal"/>
    <w:autoRedefine/>
    <w:rsid w:val="00A12FA0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A12FA0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A12FA0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A12FA0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A12FA0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A12FA0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344F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09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09D4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unhideWhenUsed/>
    <w:rsid w:val="000509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05094F"/>
    <w:rPr>
      <w:rFonts w:ascii="Courier New" w:hAnsi="Courier New" w:cs="Courier New"/>
    </w:rPr>
  </w:style>
  <w:style w:type="character" w:styleId="Lienhypertexte">
    <w:name w:val="Hyperlink"/>
    <w:basedOn w:val="Policepardfaut"/>
    <w:uiPriority w:val="99"/>
    <w:unhideWhenUsed/>
    <w:rsid w:val="00ED20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image" Target="media/image9.jpeg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hyperlink" Target="http://integraledesmaths.free.fr/idm/AriDecPre.htm" TargetMode="External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D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modele_DM.dotx</Template>
  <TotalTime>157</TotalTime>
  <Pages>4</Pages>
  <Words>1149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Titaile</cp:lastModifiedBy>
  <cp:revision>6</cp:revision>
  <cp:lastPrinted>2010-09-16T19:49:00Z</cp:lastPrinted>
  <dcterms:created xsi:type="dcterms:W3CDTF">2010-12-02T15:02:00Z</dcterms:created>
  <dcterms:modified xsi:type="dcterms:W3CDTF">2010-12-03T21:13:00Z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